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AE9" w:rsidRPr="00995122" w:rsidRDefault="00A44E4B" w:rsidP="00762B8E">
      <w:pPr>
        <w:pStyle w:val="a3"/>
        <w:ind w:right="-401" w:firstLine="0"/>
        <w:rPr>
          <w:lang w:val="uk-UA"/>
        </w:rPr>
      </w:pPr>
      <w:bookmarkStart w:id="0" w:name="_GoBack"/>
      <w:bookmarkEnd w:id="0"/>
      <w:r>
        <w:rPr>
          <w:lang w:val="uk-UA"/>
        </w:rPr>
        <w:t xml:space="preserve"> </w:t>
      </w:r>
    </w:p>
    <w:p w:rsidR="00FB4AE9" w:rsidRPr="005C4935" w:rsidRDefault="00CE6873">
      <w:pPr>
        <w:tabs>
          <w:tab w:val="left" w:pos="1937"/>
        </w:tabs>
        <w:spacing w:before="81" w:line="204" w:lineRule="exact"/>
        <w:ind w:right="1133"/>
        <w:jc w:val="center"/>
        <w:rPr>
          <w:sz w:val="18"/>
          <w:lang w:val="uk-UA"/>
        </w:rPr>
      </w:pPr>
      <w:r w:rsidRPr="005C4935">
        <w:rPr>
          <w:b/>
          <w:sz w:val="18"/>
          <w:lang w:val="uk-UA"/>
        </w:rPr>
        <w:t>ДОГОВІР</w:t>
      </w:r>
      <w:r w:rsidRPr="005C4935">
        <w:rPr>
          <w:b/>
          <w:spacing w:val="-1"/>
          <w:sz w:val="18"/>
          <w:lang w:val="uk-UA"/>
        </w:rPr>
        <w:t xml:space="preserve"> </w:t>
      </w:r>
      <w:r w:rsidRPr="005C4935">
        <w:rPr>
          <w:b/>
          <w:sz w:val="18"/>
          <w:lang w:val="uk-UA"/>
        </w:rPr>
        <w:t>№</w:t>
      </w:r>
      <w:r w:rsidRPr="005C4935">
        <w:rPr>
          <w:b/>
          <w:spacing w:val="-3"/>
          <w:sz w:val="18"/>
          <w:lang w:val="uk-UA"/>
        </w:rPr>
        <w:t xml:space="preserve"> </w:t>
      </w:r>
      <w:r w:rsidRPr="005C4935">
        <w:rPr>
          <w:sz w:val="18"/>
          <w:u w:val="single"/>
          <w:lang w:val="uk-UA"/>
        </w:rPr>
        <w:t xml:space="preserve"> </w:t>
      </w:r>
      <w:r w:rsidRPr="005C4935">
        <w:rPr>
          <w:sz w:val="18"/>
          <w:u w:val="single"/>
          <w:lang w:val="uk-UA"/>
        </w:rPr>
        <w:tab/>
      </w:r>
    </w:p>
    <w:p w:rsidR="00FB4AE9" w:rsidRPr="005C4935" w:rsidRDefault="00CE6873" w:rsidP="00995122">
      <w:pPr>
        <w:pStyle w:val="a3"/>
        <w:spacing w:line="204" w:lineRule="exact"/>
        <w:ind w:left="0" w:right="-7" w:firstLine="0"/>
        <w:jc w:val="center"/>
        <w:rPr>
          <w:lang w:val="uk-UA"/>
        </w:rPr>
      </w:pPr>
      <w:r w:rsidRPr="005C4935">
        <w:rPr>
          <w:lang w:val="uk-UA"/>
        </w:rPr>
        <w:t>про надання послуг з централізованого опалення</w:t>
      </w:r>
    </w:p>
    <w:p w:rsidR="003F6F42" w:rsidRPr="005C4935" w:rsidRDefault="002C0FE3">
      <w:pPr>
        <w:pStyle w:val="a3"/>
        <w:tabs>
          <w:tab w:val="left" w:pos="580"/>
        </w:tabs>
        <w:spacing w:line="207" w:lineRule="exact"/>
        <w:ind w:left="0" w:right="386" w:firstLine="0"/>
        <w:jc w:val="right"/>
        <w:rPr>
          <w:lang w:val="uk-UA"/>
        </w:rPr>
      </w:pPr>
      <w:r w:rsidRPr="005C4935">
        <w:rPr>
          <w:lang w:val="uk-UA"/>
        </w:rPr>
        <w:t>м. Дніпро</w:t>
      </w:r>
      <w:r w:rsidRPr="005C4935">
        <w:rPr>
          <w:lang w:val="uk-UA"/>
        </w:rPr>
        <w:tab/>
      </w:r>
      <w:r w:rsidRPr="005C4935">
        <w:rPr>
          <w:lang w:val="uk-UA"/>
        </w:rPr>
        <w:tab/>
      </w:r>
      <w:r w:rsidRPr="005C4935">
        <w:rPr>
          <w:lang w:val="uk-UA"/>
        </w:rPr>
        <w:tab/>
      </w:r>
      <w:r w:rsidRPr="005C4935">
        <w:rPr>
          <w:lang w:val="uk-UA"/>
        </w:rPr>
        <w:tab/>
      </w:r>
      <w:r w:rsidRPr="005C4935">
        <w:rPr>
          <w:lang w:val="uk-UA"/>
        </w:rPr>
        <w:tab/>
      </w:r>
      <w:r w:rsidRPr="005C4935">
        <w:rPr>
          <w:lang w:val="uk-UA"/>
        </w:rPr>
        <w:tab/>
      </w:r>
      <w:r w:rsidRPr="005C4935">
        <w:rPr>
          <w:lang w:val="uk-UA"/>
        </w:rPr>
        <w:tab/>
      </w:r>
      <w:r w:rsidRPr="005C4935">
        <w:rPr>
          <w:lang w:val="uk-UA"/>
        </w:rPr>
        <w:tab/>
      </w:r>
      <w:r w:rsidR="00CE6873" w:rsidRPr="005C4935">
        <w:rPr>
          <w:u w:val="single"/>
          <w:lang w:val="uk-UA"/>
        </w:rPr>
        <w:t xml:space="preserve"> </w:t>
      </w:r>
      <w:r w:rsidR="00762B8E" w:rsidRPr="005C4935">
        <w:rPr>
          <w:u w:val="single"/>
          <w:lang w:val="uk-UA"/>
        </w:rPr>
        <w:tab/>
      </w:r>
      <w:r w:rsidR="00762B8E" w:rsidRPr="005C4935">
        <w:rPr>
          <w:u w:val="single"/>
          <w:lang w:val="uk-UA"/>
        </w:rPr>
        <w:tab/>
      </w:r>
      <w:r w:rsidR="00762B8E" w:rsidRPr="005C4935">
        <w:rPr>
          <w:u w:val="single"/>
          <w:lang w:val="uk-UA"/>
        </w:rPr>
        <w:tab/>
      </w:r>
      <w:r w:rsidR="00CE6873" w:rsidRPr="005C4935">
        <w:rPr>
          <w:u w:val="single"/>
          <w:lang w:val="uk-UA"/>
        </w:rPr>
        <w:tab/>
      </w:r>
      <w:r w:rsidR="00CE6873" w:rsidRPr="005C4935">
        <w:rPr>
          <w:lang w:val="uk-UA"/>
        </w:rPr>
        <w:t>20</w:t>
      </w:r>
      <w:r w:rsidR="00CE6873" w:rsidRPr="005C4935">
        <w:rPr>
          <w:spacing w:val="42"/>
          <w:u w:val="single"/>
          <w:lang w:val="uk-UA"/>
        </w:rPr>
        <w:t xml:space="preserve"> </w:t>
      </w:r>
      <w:r w:rsidR="00CE6873" w:rsidRPr="005C4935">
        <w:rPr>
          <w:lang w:val="uk-UA"/>
        </w:rPr>
        <w:t>р</w:t>
      </w:r>
    </w:p>
    <w:p w:rsidR="00FB4AE9" w:rsidRPr="005C4935" w:rsidRDefault="00CE6873" w:rsidP="002C0FE3">
      <w:pPr>
        <w:pStyle w:val="a5"/>
        <w:ind w:firstLine="284"/>
        <w:jc w:val="both"/>
        <w:rPr>
          <w:lang w:val="uk-UA"/>
        </w:rPr>
      </w:pPr>
      <w:r w:rsidRPr="005C4935">
        <w:rPr>
          <w:sz w:val="18"/>
          <w:szCs w:val="18"/>
          <w:lang w:val="uk-UA"/>
        </w:rPr>
        <w:t>КОМУНАЛЬНЕ ПІДПРИЄМСТВО «ТЕПЛОЕНЕРГО»</w:t>
      </w:r>
      <w:r w:rsidR="00762B8E" w:rsidRPr="005C4935">
        <w:rPr>
          <w:sz w:val="18"/>
          <w:szCs w:val="18"/>
          <w:lang w:val="uk-UA"/>
        </w:rPr>
        <w:t xml:space="preserve"> ДНІПРОВСЬКОЇ МІСЬКОЇ РАДИ</w:t>
      </w:r>
      <w:r w:rsidR="002C0FE3" w:rsidRPr="005C4935">
        <w:rPr>
          <w:sz w:val="18"/>
          <w:szCs w:val="18"/>
          <w:lang w:val="uk-UA"/>
        </w:rPr>
        <w:t>,</w:t>
      </w:r>
      <w:r w:rsidR="002C0FE3" w:rsidRPr="005C4935">
        <w:rPr>
          <w:lang w:val="uk-UA"/>
        </w:rPr>
        <w:t xml:space="preserve"> </w:t>
      </w:r>
      <w:r w:rsidRPr="005C4935">
        <w:rPr>
          <w:sz w:val="18"/>
          <w:lang w:val="uk-UA"/>
        </w:rPr>
        <w:t xml:space="preserve">в </w:t>
      </w:r>
      <w:r w:rsidR="00995122" w:rsidRPr="005C4935">
        <w:rPr>
          <w:sz w:val="18"/>
          <w:lang w:val="uk-UA"/>
        </w:rPr>
        <w:t>особі</w:t>
      </w:r>
      <w:r w:rsidRPr="005C4935">
        <w:rPr>
          <w:sz w:val="18"/>
          <w:lang w:val="uk-UA"/>
        </w:rPr>
        <w:t xml:space="preserve"> </w:t>
      </w:r>
      <w:r w:rsidR="00995122" w:rsidRPr="005C4935">
        <w:rPr>
          <w:sz w:val="18"/>
          <w:lang w:val="uk-UA"/>
        </w:rPr>
        <w:t>з</w:t>
      </w:r>
      <w:r w:rsidR="00762B8E" w:rsidRPr="005C4935">
        <w:rPr>
          <w:sz w:val="18"/>
          <w:lang w:val="uk-UA"/>
        </w:rPr>
        <w:t xml:space="preserve">аступника директора зі збуту </w:t>
      </w:r>
      <w:proofErr w:type="spellStart"/>
      <w:r w:rsidR="00762B8E" w:rsidRPr="005C4935">
        <w:rPr>
          <w:sz w:val="18"/>
          <w:lang w:val="uk-UA"/>
        </w:rPr>
        <w:t>Буюклеєвої</w:t>
      </w:r>
      <w:proofErr w:type="spellEnd"/>
      <w:r w:rsidR="00762B8E" w:rsidRPr="005C4935">
        <w:rPr>
          <w:sz w:val="18"/>
          <w:lang w:val="uk-UA"/>
        </w:rPr>
        <w:t xml:space="preserve"> Тетяни Петрівни</w:t>
      </w:r>
      <w:r w:rsidRPr="005C4935">
        <w:rPr>
          <w:sz w:val="18"/>
          <w:lang w:val="uk-UA"/>
        </w:rPr>
        <w:t xml:space="preserve">, що </w:t>
      </w:r>
      <w:r w:rsidR="005C4935" w:rsidRPr="005C4935">
        <w:rPr>
          <w:sz w:val="18"/>
          <w:lang w:val="uk-UA"/>
        </w:rPr>
        <w:t>діє</w:t>
      </w:r>
      <w:r w:rsidRPr="005C4935">
        <w:rPr>
          <w:sz w:val="18"/>
          <w:lang w:val="uk-UA"/>
        </w:rPr>
        <w:t xml:space="preserve"> на </w:t>
      </w:r>
      <w:r w:rsidR="005C4935">
        <w:rPr>
          <w:sz w:val="18"/>
          <w:lang w:val="uk-UA"/>
        </w:rPr>
        <w:t>підставі</w:t>
      </w:r>
      <w:r w:rsidRPr="005C4935">
        <w:rPr>
          <w:sz w:val="18"/>
          <w:lang w:val="uk-UA"/>
        </w:rPr>
        <w:t xml:space="preserve"> </w:t>
      </w:r>
      <w:r w:rsidR="00762B8E" w:rsidRPr="005C4935">
        <w:rPr>
          <w:sz w:val="18"/>
          <w:lang w:val="uk-UA"/>
        </w:rPr>
        <w:t>довіреності</w:t>
      </w:r>
      <w:r w:rsidRPr="005C4935">
        <w:rPr>
          <w:sz w:val="18"/>
          <w:lang w:val="uk-UA"/>
        </w:rPr>
        <w:t xml:space="preserve"> № </w:t>
      </w:r>
      <w:r w:rsidR="00762B8E" w:rsidRPr="005C4935">
        <w:rPr>
          <w:sz w:val="18"/>
          <w:lang w:val="uk-UA"/>
        </w:rPr>
        <w:t>873</w:t>
      </w:r>
      <w:r w:rsidRPr="005C4935">
        <w:rPr>
          <w:sz w:val="18"/>
          <w:lang w:val="uk-UA"/>
        </w:rPr>
        <w:t xml:space="preserve"> від </w:t>
      </w:r>
      <w:r w:rsidR="00762B8E" w:rsidRPr="005C4935">
        <w:rPr>
          <w:sz w:val="18"/>
          <w:lang w:val="uk-UA"/>
        </w:rPr>
        <w:t>20 березня 2017 року</w:t>
      </w:r>
      <w:r w:rsidRPr="005C4935">
        <w:rPr>
          <w:sz w:val="18"/>
          <w:lang w:val="uk-UA"/>
        </w:rPr>
        <w:t>, (</w:t>
      </w:r>
      <w:proofErr w:type="spellStart"/>
      <w:r w:rsidRPr="005C4935">
        <w:rPr>
          <w:sz w:val="18"/>
          <w:lang w:val="uk-UA"/>
        </w:rPr>
        <w:t>далi</w:t>
      </w:r>
      <w:proofErr w:type="spellEnd"/>
      <w:r w:rsidRPr="005C4935">
        <w:rPr>
          <w:sz w:val="18"/>
          <w:lang w:val="uk-UA"/>
        </w:rPr>
        <w:t xml:space="preserve">  -  Виконавець)</w:t>
      </w:r>
      <w:r w:rsidR="00762B8E" w:rsidRPr="005C4935">
        <w:rPr>
          <w:sz w:val="18"/>
          <w:szCs w:val="18"/>
          <w:lang w:val="uk-UA"/>
        </w:rPr>
        <w:t xml:space="preserve"> </w:t>
      </w:r>
      <w:r w:rsidRPr="005C4935">
        <w:rPr>
          <w:sz w:val="18"/>
          <w:szCs w:val="18"/>
          <w:lang w:val="uk-UA"/>
        </w:rPr>
        <w:t xml:space="preserve">з </w:t>
      </w:r>
      <w:r w:rsidR="005C4935" w:rsidRPr="005C4935">
        <w:rPr>
          <w:sz w:val="18"/>
          <w:szCs w:val="18"/>
          <w:lang w:val="uk-UA"/>
        </w:rPr>
        <w:t>однієї</w:t>
      </w:r>
      <w:r w:rsidRPr="005C4935">
        <w:rPr>
          <w:sz w:val="18"/>
          <w:szCs w:val="18"/>
          <w:lang w:val="uk-UA"/>
        </w:rPr>
        <w:t xml:space="preserve"> сторони,</w:t>
      </w:r>
      <w:r w:rsidRPr="005C4935">
        <w:rPr>
          <w:spacing w:val="3"/>
          <w:sz w:val="18"/>
          <w:szCs w:val="18"/>
          <w:lang w:val="uk-UA"/>
        </w:rPr>
        <w:t xml:space="preserve"> </w:t>
      </w:r>
      <w:r w:rsidRPr="005C4935">
        <w:rPr>
          <w:sz w:val="18"/>
          <w:szCs w:val="18"/>
          <w:lang w:val="uk-UA"/>
        </w:rPr>
        <w:t>i</w:t>
      </w:r>
    </w:p>
    <w:p w:rsidR="00FB4AE9" w:rsidRPr="005C4935" w:rsidRDefault="00CE6873" w:rsidP="002C0FE3">
      <w:pPr>
        <w:pStyle w:val="a3"/>
        <w:tabs>
          <w:tab w:val="left" w:pos="9225"/>
        </w:tabs>
        <w:spacing w:before="93" w:line="195" w:lineRule="exact"/>
        <w:ind w:left="284" w:firstLine="0"/>
        <w:jc w:val="both"/>
        <w:rPr>
          <w:lang w:val="uk-UA"/>
        </w:rPr>
      </w:pPr>
      <w:r w:rsidRPr="005C4935">
        <w:rPr>
          <w:u w:val="single"/>
          <w:lang w:val="uk-UA"/>
        </w:rPr>
        <w:t xml:space="preserve"> </w:t>
      </w:r>
      <w:r w:rsidRPr="005C4935">
        <w:rPr>
          <w:u w:val="single"/>
          <w:lang w:val="uk-UA"/>
        </w:rPr>
        <w:tab/>
      </w:r>
      <w:r w:rsidR="00995122" w:rsidRPr="005C4935">
        <w:rPr>
          <w:lang w:val="uk-UA"/>
        </w:rPr>
        <w:t>фізичної</w:t>
      </w:r>
      <w:r w:rsidRPr="005C4935">
        <w:rPr>
          <w:spacing w:val="-2"/>
          <w:lang w:val="uk-UA"/>
        </w:rPr>
        <w:t xml:space="preserve"> </w:t>
      </w:r>
      <w:r w:rsidRPr="005C4935">
        <w:rPr>
          <w:lang w:val="uk-UA"/>
        </w:rPr>
        <w:t>особи</w:t>
      </w:r>
      <w:r w:rsidR="005F67BD" w:rsidRPr="005C4935">
        <w:rPr>
          <w:lang w:val="uk-UA"/>
        </w:rPr>
        <w:t xml:space="preserve"> або </w:t>
      </w:r>
    </w:p>
    <w:p w:rsidR="00FB4AE9" w:rsidRPr="005C4935" w:rsidRDefault="00CE6873" w:rsidP="002C0FE3">
      <w:pPr>
        <w:spacing w:line="126" w:lineRule="exact"/>
        <w:ind w:left="284"/>
        <w:jc w:val="center"/>
        <w:rPr>
          <w:sz w:val="12"/>
          <w:lang w:val="uk-UA"/>
        </w:rPr>
      </w:pPr>
      <w:r w:rsidRPr="005C4935">
        <w:rPr>
          <w:sz w:val="12"/>
          <w:lang w:val="uk-UA"/>
        </w:rPr>
        <w:t>(</w:t>
      </w:r>
      <w:r w:rsidR="005C4935">
        <w:rPr>
          <w:sz w:val="12"/>
          <w:lang w:val="uk-UA"/>
        </w:rPr>
        <w:t>прізвище</w:t>
      </w:r>
      <w:r w:rsidRPr="005C4935">
        <w:rPr>
          <w:sz w:val="12"/>
          <w:lang w:val="uk-UA"/>
        </w:rPr>
        <w:t xml:space="preserve">, </w:t>
      </w:r>
      <w:r w:rsidR="005C4935">
        <w:rPr>
          <w:sz w:val="12"/>
          <w:lang w:val="uk-UA"/>
        </w:rPr>
        <w:t xml:space="preserve">ім’я </w:t>
      </w:r>
      <w:r w:rsidRPr="005C4935">
        <w:rPr>
          <w:sz w:val="12"/>
          <w:lang w:val="uk-UA"/>
        </w:rPr>
        <w:t xml:space="preserve"> та по батькові)</w:t>
      </w:r>
    </w:p>
    <w:p w:rsidR="005F67BD" w:rsidRPr="005C4935" w:rsidRDefault="005F67BD" w:rsidP="002C0FE3">
      <w:pPr>
        <w:spacing w:line="126" w:lineRule="exact"/>
        <w:ind w:left="284"/>
        <w:jc w:val="center"/>
        <w:rPr>
          <w:sz w:val="12"/>
          <w:lang w:val="uk-UA"/>
        </w:rPr>
      </w:pPr>
      <w:r w:rsidRPr="005C4935">
        <w:rPr>
          <w:sz w:val="12"/>
          <w:lang w:val="uk-UA"/>
        </w:rPr>
        <w:t>______________________________________________________________________________________________________________________________________________________________________________</w:t>
      </w:r>
    </w:p>
    <w:p w:rsidR="005F67BD" w:rsidRPr="005C4935" w:rsidRDefault="005F67BD" w:rsidP="002C0FE3">
      <w:pPr>
        <w:spacing w:line="126" w:lineRule="exact"/>
        <w:ind w:left="284"/>
        <w:jc w:val="center"/>
        <w:rPr>
          <w:sz w:val="12"/>
          <w:lang w:val="uk-UA"/>
        </w:rPr>
      </w:pPr>
      <w:r w:rsidRPr="005C4935">
        <w:rPr>
          <w:sz w:val="12"/>
          <w:lang w:val="uk-UA"/>
        </w:rPr>
        <w:t>(найменування юридичної особи)</w:t>
      </w:r>
    </w:p>
    <w:p w:rsidR="00FB4AE9" w:rsidRPr="005C4935" w:rsidRDefault="00CE6873" w:rsidP="002C0FE3">
      <w:pPr>
        <w:pStyle w:val="a3"/>
        <w:spacing w:before="92"/>
        <w:ind w:firstLine="0"/>
        <w:jc w:val="both"/>
        <w:rPr>
          <w:lang w:val="uk-UA"/>
        </w:rPr>
      </w:pPr>
      <w:r w:rsidRPr="005C4935">
        <w:rPr>
          <w:lang w:val="uk-UA"/>
        </w:rPr>
        <w:t xml:space="preserve">яка (який) є власником (наймачем, орендарем) житлового </w:t>
      </w:r>
      <w:r w:rsidR="00995122" w:rsidRPr="005C4935">
        <w:rPr>
          <w:lang w:val="uk-UA"/>
        </w:rPr>
        <w:t>приміщення</w:t>
      </w:r>
      <w:r w:rsidRPr="005C4935">
        <w:rPr>
          <w:lang w:val="uk-UA"/>
        </w:rPr>
        <w:t xml:space="preserve"> (</w:t>
      </w:r>
      <w:proofErr w:type="spellStart"/>
      <w:r w:rsidRPr="005C4935">
        <w:rPr>
          <w:lang w:val="uk-UA"/>
        </w:rPr>
        <w:t>далi</w:t>
      </w:r>
      <w:proofErr w:type="spellEnd"/>
      <w:r w:rsidRPr="005C4935">
        <w:rPr>
          <w:lang w:val="uk-UA"/>
        </w:rPr>
        <w:t xml:space="preserve"> - споживач), з другої сторони, уклали цей </w:t>
      </w:r>
      <w:r w:rsidR="00995122" w:rsidRPr="005C4935">
        <w:rPr>
          <w:lang w:val="uk-UA"/>
        </w:rPr>
        <w:t>договір</w:t>
      </w:r>
      <w:r w:rsidRPr="005C4935">
        <w:rPr>
          <w:lang w:val="uk-UA"/>
        </w:rPr>
        <w:t xml:space="preserve"> про нижченаведене:</w:t>
      </w:r>
    </w:p>
    <w:p w:rsidR="00FB4AE9" w:rsidRPr="005C4935" w:rsidRDefault="00CE6873" w:rsidP="002C0FE3">
      <w:pPr>
        <w:pStyle w:val="1"/>
        <w:spacing w:before="6"/>
        <w:ind w:left="5057"/>
        <w:jc w:val="both"/>
        <w:rPr>
          <w:lang w:val="uk-UA"/>
        </w:rPr>
      </w:pPr>
      <w:r w:rsidRPr="005C4935">
        <w:rPr>
          <w:lang w:val="uk-UA"/>
        </w:rPr>
        <w:t>Предмет договору</w:t>
      </w:r>
    </w:p>
    <w:p w:rsidR="00FB4AE9" w:rsidRPr="005C4935" w:rsidRDefault="00CE6873" w:rsidP="002C0FE3">
      <w:pPr>
        <w:pStyle w:val="a4"/>
        <w:numPr>
          <w:ilvl w:val="0"/>
          <w:numId w:val="10"/>
        </w:numPr>
        <w:tabs>
          <w:tab w:val="left" w:pos="1092"/>
        </w:tabs>
        <w:ind w:firstLine="566"/>
        <w:jc w:val="both"/>
        <w:rPr>
          <w:sz w:val="18"/>
          <w:lang w:val="uk-UA"/>
        </w:rPr>
      </w:pPr>
      <w:r w:rsidRPr="005C4935">
        <w:rPr>
          <w:sz w:val="18"/>
          <w:lang w:val="uk-UA"/>
        </w:rPr>
        <w:t xml:space="preserve">Виконавець зобов’язується своєчасно надавати </w:t>
      </w:r>
      <w:r w:rsidR="005C4935" w:rsidRPr="005C4935">
        <w:rPr>
          <w:sz w:val="18"/>
          <w:lang w:val="uk-UA"/>
        </w:rPr>
        <w:t>споживачеві</w:t>
      </w:r>
      <w:r w:rsidRPr="005C4935">
        <w:rPr>
          <w:sz w:val="18"/>
          <w:lang w:val="uk-UA"/>
        </w:rPr>
        <w:t xml:space="preserve"> </w:t>
      </w:r>
      <w:r w:rsidR="005C4935">
        <w:rPr>
          <w:sz w:val="18"/>
          <w:lang w:val="uk-UA"/>
        </w:rPr>
        <w:t>відповідної</w:t>
      </w:r>
      <w:r w:rsidRPr="005C4935">
        <w:rPr>
          <w:sz w:val="18"/>
          <w:lang w:val="uk-UA"/>
        </w:rPr>
        <w:t xml:space="preserve"> </w:t>
      </w:r>
      <w:r w:rsidR="005C4935" w:rsidRPr="005C4935">
        <w:rPr>
          <w:sz w:val="18"/>
          <w:lang w:val="uk-UA"/>
        </w:rPr>
        <w:t>якості</w:t>
      </w:r>
      <w:r w:rsidRPr="005C4935">
        <w:rPr>
          <w:sz w:val="18"/>
          <w:lang w:val="uk-UA"/>
        </w:rPr>
        <w:t xml:space="preserve"> послуги з </w:t>
      </w:r>
      <w:r w:rsidR="005C4935" w:rsidRPr="005C4935">
        <w:rPr>
          <w:sz w:val="18"/>
          <w:lang w:val="uk-UA"/>
        </w:rPr>
        <w:t>централізованого</w:t>
      </w:r>
      <w:r w:rsidRPr="005C4935">
        <w:rPr>
          <w:sz w:val="18"/>
          <w:lang w:val="uk-UA"/>
        </w:rPr>
        <w:t xml:space="preserve"> опалення, згідно з діючими нормативами, а споживач зобов’язується своєчасно та у повному обсязі оплачувати </w:t>
      </w:r>
      <w:r w:rsidR="005C4935" w:rsidRPr="005C4935">
        <w:rPr>
          <w:sz w:val="18"/>
          <w:lang w:val="uk-UA"/>
        </w:rPr>
        <w:t>надані</w:t>
      </w:r>
      <w:r w:rsidRPr="005C4935">
        <w:rPr>
          <w:sz w:val="18"/>
          <w:lang w:val="uk-UA"/>
        </w:rPr>
        <w:t xml:space="preserve"> послуги за встановленими тарифами у строки i на умовах, що </w:t>
      </w:r>
      <w:r w:rsidR="005C4935" w:rsidRPr="005C4935">
        <w:rPr>
          <w:sz w:val="18"/>
          <w:lang w:val="uk-UA"/>
        </w:rPr>
        <w:t>передбачені</w:t>
      </w:r>
      <w:r w:rsidRPr="005C4935">
        <w:rPr>
          <w:spacing w:val="-9"/>
          <w:sz w:val="18"/>
          <w:lang w:val="uk-UA"/>
        </w:rPr>
        <w:t xml:space="preserve"> </w:t>
      </w:r>
      <w:r w:rsidRPr="005C4935">
        <w:rPr>
          <w:sz w:val="18"/>
          <w:lang w:val="uk-UA"/>
        </w:rPr>
        <w:t>договором.</w:t>
      </w:r>
    </w:p>
    <w:p w:rsidR="00FB4AE9" w:rsidRPr="005C4935" w:rsidRDefault="00CE6873" w:rsidP="00995122">
      <w:pPr>
        <w:pStyle w:val="a4"/>
        <w:numPr>
          <w:ilvl w:val="0"/>
          <w:numId w:val="10"/>
        </w:numPr>
        <w:tabs>
          <w:tab w:val="left" w:pos="1029"/>
        </w:tabs>
        <w:ind w:left="1028" w:hanging="182"/>
        <w:jc w:val="both"/>
        <w:rPr>
          <w:sz w:val="18"/>
          <w:lang w:val="uk-UA"/>
        </w:rPr>
      </w:pPr>
      <w:r w:rsidRPr="005C4935">
        <w:rPr>
          <w:sz w:val="18"/>
          <w:lang w:val="uk-UA"/>
        </w:rPr>
        <w:t>Споживачі послуг з централізованого опалення:</w:t>
      </w:r>
    </w:p>
    <w:p w:rsidR="007E2626" w:rsidRPr="005C4935" w:rsidRDefault="007E2626" w:rsidP="00995122">
      <w:pPr>
        <w:pStyle w:val="a4"/>
        <w:numPr>
          <w:ilvl w:val="0"/>
          <w:numId w:val="11"/>
        </w:numPr>
        <w:tabs>
          <w:tab w:val="left" w:pos="1044"/>
          <w:tab w:val="left" w:pos="1134"/>
        </w:tabs>
        <w:spacing w:line="195" w:lineRule="exact"/>
        <w:jc w:val="both"/>
        <w:rPr>
          <w:sz w:val="18"/>
          <w:lang w:val="uk-UA"/>
        </w:rPr>
      </w:pPr>
      <w:r w:rsidRPr="005C4935">
        <w:rPr>
          <w:sz w:val="18"/>
          <w:lang w:val="uk-UA"/>
        </w:rPr>
        <w:t xml:space="preserve">власник (наймач, орендар) житлового </w:t>
      </w:r>
      <w:r w:rsidR="005C4935" w:rsidRPr="005C4935">
        <w:rPr>
          <w:sz w:val="18"/>
          <w:lang w:val="uk-UA"/>
        </w:rPr>
        <w:t>приміщення</w:t>
      </w:r>
      <w:r w:rsidRPr="005C4935">
        <w:rPr>
          <w:spacing w:val="-14"/>
          <w:sz w:val="18"/>
          <w:lang w:val="uk-UA"/>
        </w:rPr>
        <w:t xml:space="preserve"> </w:t>
      </w:r>
      <w:r w:rsidRPr="005C4935">
        <w:rPr>
          <w:sz w:val="18"/>
          <w:lang w:val="uk-UA"/>
        </w:rPr>
        <w:t>(квартири)</w:t>
      </w:r>
      <w:r w:rsidRPr="005C4935">
        <w:rPr>
          <w:spacing w:val="-4"/>
          <w:sz w:val="18"/>
          <w:lang w:val="uk-UA"/>
        </w:rPr>
        <w:t xml:space="preserve"> </w:t>
      </w:r>
      <w:r w:rsidRPr="005C4935">
        <w:rPr>
          <w:sz w:val="18"/>
          <w:lang w:val="uk-UA"/>
        </w:rPr>
        <w:t>та члени його</w:t>
      </w:r>
      <w:r w:rsidRPr="005C4935">
        <w:rPr>
          <w:spacing w:val="-20"/>
          <w:sz w:val="18"/>
          <w:lang w:val="uk-UA"/>
        </w:rPr>
        <w:t xml:space="preserve"> </w:t>
      </w:r>
      <w:proofErr w:type="spellStart"/>
      <w:r w:rsidRPr="005C4935">
        <w:rPr>
          <w:sz w:val="18"/>
          <w:lang w:val="uk-UA"/>
        </w:rPr>
        <w:t>сiм’ї</w:t>
      </w:r>
      <w:proofErr w:type="spellEnd"/>
      <w:r w:rsidRPr="005C4935">
        <w:rPr>
          <w:sz w:val="18"/>
          <w:lang w:val="uk-UA"/>
        </w:rPr>
        <w:t xml:space="preserve"> - </w:t>
      </w:r>
      <w:r w:rsidRPr="005C4935">
        <w:rPr>
          <w:sz w:val="18"/>
          <w:u w:val="single"/>
          <w:lang w:val="uk-UA"/>
        </w:rPr>
        <w:tab/>
      </w:r>
      <w:r w:rsidRPr="005C4935">
        <w:rPr>
          <w:sz w:val="18"/>
          <w:u w:val="single"/>
          <w:lang w:val="uk-UA"/>
        </w:rPr>
        <w:tab/>
      </w:r>
      <w:r w:rsidRPr="005C4935">
        <w:rPr>
          <w:sz w:val="18"/>
          <w:lang w:val="uk-UA"/>
        </w:rPr>
        <w:t>;</w:t>
      </w:r>
    </w:p>
    <w:p w:rsidR="007E2626" w:rsidRPr="005C4935" w:rsidRDefault="007E2626" w:rsidP="00995122">
      <w:pPr>
        <w:spacing w:line="126" w:lineRule="exact"/>
        <w:ind w:left="7200"/>
        <w:jc w:val="both"/>
        <w:rPr>
          <w:sz w:val="12"/>
          <w:lang w:val="uk-UA"/>
        </w:rPr>
      </w:pPr>
      <w:r w:rsidRPr="005C4935">
        <w:rPr>
          <w:sz w:val="12"/>
          <w:lang w:val="uk-UA"/>
        </w:rPr>
        <w:t xml:space="preserve">                </w:t>
      </w:r>
      <w:r w:rsidR="00DE5B5C" w:rsidRPr="005C4935">
        <w:rPr>
          <w:sz w:val="12"/>
          <w:lang w:val="uk-UA"/>
        </w:rPr>
        <w:t xml:space="preserve">    </w:t>
      </w:r>
      <w:r w:rsidRPr="005C4935">
        <w:rPr>
          <w:sz w:val="12"/>
          <w:lang w:val="uk-UA"/>
        </w:rPr>
        <w:t xml:space="preserve"> (</w:t>
      </w:r>
      <w:proofErr w:type="spellStart"/>
      <w:r w:rsidRPr="005C4935">
        <w:rPr>
          <w:sz w:val="12"/>
          <w:lang w:val="uk-UA"/>
        </w:rPr>
        <w:t>кiлькiсть</w:t>
      </w:r>
      <w:proofErr w:type="spellEnd"/>
      <w:r w:rsidRPr="005C4935">
        <w:rPr>
          <w:sz w:val="12"/>
          <w:lang w:val="uk-UA"/>
        </w:rPr>
        <w:t xml:space="preserve"> </w:t>
      </w:r>
      <w:proofErr w:type="spellStart"/>
      <w:r w:rsidRPr="005C4935">
        <w:rPr>
          <w:sz w:val="12"/>
          <w:lang w:val="uk-UA"/>
        </w:rPr>
        <w:t>осiб</w:t>
      </w:r>
      <w:proofErr w:type="spellEnd"/>
      <w:r w:rsidRPr="005C4935">
        <w:rPr>
          <w:sz w:val="12"/>
          <w:lang w:val="uk-UA"/>
        </w:rPr>
        <w:t>)</w:t>
      </w:r>
    </w:p>
    <w:p w:rsidR="00FB4AE9" w:rsidRPr="005C4935" w:rsidRDefault="00CE6873" w:rsidP="00995122">
      <w:pPr>
        <w:pStyle w:val="a4"/>
        <w:numPr>
          <w:ilvl w:val="0"/>
          <w:numId w:val="10"/>
        </w:numPr>
        <w:tabs>
          <w:tab w:val="left" w:pos="1027"/>
        </w:tabs>
        <w:spacing w:before="91" w:line="207" w:lineRule="exact"/>
        <w:ind w:left="1026" w:hanging="180"/>
        <w:jc w:val="both"/>
        <w:rPr>
          <w:sz w:val="18"/>
          <w:lang w:val="uk-UA"/>
        </w:rPr>
      </w:pPr>
      <w:r w:rsidRPr="005C4935">
        <w:rPr>
          <w:sz w:val="18"/>
          <w:lang w:val="uk-UA"/>
        </w:rPr>
        <w:t>Характеристика об’єкта надання</w:t>
      </w:r>
      <w:r w:rsidRPr="005C4935">
        <w:rPr>
          <w:spacing w:val="-2"/>
          <w:sz w:val="18"/>
          <w:lang w:val="uk-UA"/>
        </w:rPr>
        <w:t xml:space="preserve"> </w:t>
      </w:r>
      <w:r w:rsidRPr="005C4935">
        <w:rPr>
          <w:sz w:val="18"/>
          <w:lang w:val="uk-UA"/>
        </w:rPr>
        <w:t>послуг:</w:t>
      </w:r>
    </w:p>
    <w:p w:rsidR="00FB4AE9" w:rsidRPr="005C4935" w:rsidRDefault="00CE6873" w:rsidP="00A44E4B">
      <w:pPr>
        <w:pStyle w:val="a4"/>
        <w:numPr>
          <w:ilvl w:val="0"/>
          <w:numId w:val="12"/>
        </w:numPr>
        <w:spacing w:before="9" w:line="207" w:lineRule="exact"/>
        <w:ind w:left="851" w:firstLine="0"/>
        <w:jc w:val="both"/>
        <w:rPr>
          <w:lang w:val="uk-UA"/>
        </w:rPr>
      </w:pPr>
      <w:r w:rsidRPr="005C4935">
        <w:rPr>
          <w:sz w:val="18"/>
          <w:lang w:val="uk-UA"/>
        </w:rPr>
        <w:t>опалювальна площа (об’єм) квартири (будинку садибного</w:t>
      </w:r>
      <w:r w:rsidRPr="005C4935">
        <w:rPr>
          <w:spacing w:val="-25"/>
          <w:sz w:val="18"/>
          <w:lang w:val="uk-UA"/>
        </w:rPr>
        <w:t xml:space="preserve"> </w:t>
      </w:r>
      <w:r w:rsidRPr="005C4935">
        <w:rPr>
          <w:sz w:val="18"/>
          <w:lang w:val="uk-UA"/>
        </w:rPr>
        <w:t>типу)</w:t>
      </w:r>
      <w:r w:rsidR="00E30925" w:rsidRPr="005C4935">
        <w:rPr>
          <w:sz w:val="18"/>
          <w:lang w:val="uk-UA"/>
        </w:rPr>
        <w:t xml:space="preserve"> _______________</w:t>
      </w:r>
      <w:proofErr w:type="spellStart"/>
      <w:r w:rsidRPr="005C4935">
        <w:rPr>
          <w:sz w:val="18"/>
          <w:szCs w:val="18"/>
          <w:lang w:val="uk-UA"/>
        </w:rPr>
        <w:t>кв</w:t>
      </w:r>
      <w:proofErr w:type="spellEnd"/>
      <w:r w:rsidRPr="005C4935">
        <w:rPr>
          <w:sz w:val="18"/>
          <w:szCs w:val="18"/>
          <w:lang w:val="uk-UA"/>
        </w:rPr>
        <w:t>.</w:t>
      </w:r>
      <w:r w:rsidRPr="005C4935">
        <w:rPr>
          <w:spacing w:val="-2"/>
          <w:sz w:val="18"/>
          <w:szCs w:val="18"/>
          <w:lang w:val="uk-UA"/>
        </w:rPr>
        <w:t xml:space="preserve"> </w:t>
      </w:r>
      <w:proofErr w:type="spellStart"/>
      <w:r w:rsidRPr="005C4935">
        <w:rPr>
          <w:sz w:val="18"/>
          <w:szCs w:val="18"/>
          <w:lang w:val="uk-UA"/>
        </w:rPr>
        <w:t>метрiв</w:t>
      </w:r>
      <w:proofErr w:type="spellEnd"/>
      <w:r w:rsidRPr="005C4935">
        <w:rPr>
          <w:spacing w:val="-2"/>
          <w:sz w:val="18"/>
          <w:szCs w:val="18"/>
          <w:lang w:val="uk-UA"/>
        </w:rPr>
        <w:t xml:space="preserve"> </w:t>
      </w:r>
      <w:r w:rsidRPr="005C4935">
        <w:rPr>
          <w:sz w:val="18"/>
          <w:szCs w:val="18"/>
          <w:lang w:val="uk-UA"/>
        </w:rPr>
        <w:t>(</w:t>
      </w:r>
      <w:r w:rsidRPr="005C4935">
        <w:rPr>
          <w:sz w:val="18"/>
          <w:szCs w:val="18"/>
          <w:u w:val="single"/>
          <w:lang w:val="uk-UA"/>
        </w:rPr>
        <w:t xml:space="preserve"> </w:t>
      </w:r>
      <w:r w:rsidRPr="005C4935">
        <w:rPr>
          <w:sz w:val="18"/>
          <w:szCs w:val="18"/>
          <w:u w:val="single"/>
          <w:lang w:val="uk-UA"/>
        </w:rPr>
        <w:tab/>
      </w:r>
      <w:r w:rsidRPr="005C4935">
        <w:rPr>
          <w:sz w:val="18"/>
          <w:szCs w:val="18"/>
          <w:lang w:val="uk-UA"/>
        </w:rPr>
        <w:t xml:space="preserve">куб. </w:t>
      </w:r>
      <w:proofErr w:type="spellStart"/>
      <w:r w:rsidRPr="005C4935">
        <w:rPr>
          <w:sz w:val="18"/>
          <w:szCs w:val="18"/>
          <w:lang w:val="uk-UA"/>
        </w:rPr>
        <w:t>метрiв</w:t>
      </w:r>
      <w:proofErr w:type="spellEnd"/>
      <w:r w:rsidRPr="005C4935">
        <w:rPr>
          <w:sz w:val="18"/>
          <w:szCs w:val="18"/>
          <w:lang w:val="uk-UA"/>
        </w:rPr>
        <w:t>);</w:t>
      </w:r>
    </w:p>
    <w:p w:rsidR="00FB4AE9" w:rsidRPr="005C4935" w:rsidRDefault="00CE6873" w:rsidP="002C0FE3">
      <w:pPr>
        <w:pStyle w:val="a4"/>
        <w:numPr>
          <w:ilvl w:val="0"/>
          <w:numId w:val="12"/>
        </w:numPr>
        <w:spacing w:line="177" w:lineRule="exact"/>
        <w:ind w:left="851" w:firstLine="0"/>
        <w:rPr>
          <w:sz w:val="18"/>
          <w:lang w:val="uk-UA"/>
        </w:rPr>
      </w:pPr>
      <w:r w:rsidRPr="005C4935">
        <w:rPr>
          <w:sz w:val="18"/>
          <w:lang w:val="uk-UA"/>
        </w:rPr>
        <w:t>адреса об’єкта надання</w:t>
      </w:r>
      <w:r w:rsidRPr="005C4935">
        <w:rPr>
          <w:spacing w:val="-16"/>
          <w:sz w:val="18"/>
          <w:lang w:val="uk-UA"/>
        </w:rPr>
        <w:t xml:space="preserve"> </w:t>
      </w:r>
      <w:r w:rsidRPr="005C4935">
        <w:rPr>
          <w:sz w:val="18"/>
          <w:lang w:val="uk-UA"/>
        </w:rPr>
        <w:t>послуг:</w:t>
      </w:r>
      <w:r w:rsidRPr="005C4935">
        <w:rPr>
          <w:spacing w:val="2"/>
          <w:sz w:val="18"/>
          <w:lang w:val="uk-UA"/>
        </w:rPr>
        <w:t xml:space="preserve"> </w:t>
      </w:r>
      <w:r w:rsidRPr="005C4935">
        <w:rPr>
          <w:sz w:val="18"/>
          <w:u w:val="single"/>
          <w:lang w:val="uk-UA"/>
        </w:rPr>
        <w:t xml:space="preserve"> </w:t>
      </w:r>
      <w:r w:rsidR="002C0FE3" w:rsidRPr="005C4935">
        <w:rPr>
          <w:sz w:val="18"/>
          <w:u w:val="single"/>
          <w:lang w:val="uk-UA"/>
        </w:rPr>
        <w:t>____________________________________________________________________</w:t>
      </w:r>
      <w:r w:rsidRPr="005C4935">
        <w:rPr>
          <w:sz w:val="18"/>
          <w:u w:val="single"/>
          <w:lang w:val="uk-UA"/>
        </w:rPr>
        <w:tab/>
      </w:r>
    </w:p>
    <w:p w:rsidR="00FB4AE9" w:rsidRPr="005C4935" w:rsidRDefault="00CE6873">
      <w:pPr>
        <w:pStyle w:val="a4"/>
        <w:numPr>
          <w:ilvl w:val="0"/>
          <w:numId w:val="10"/>
        </w:numPr>
        <w:tabs>
          <w:tab w:val="left" w:pos="1027"/>
        </w:tabs>
        <w:spacing w:after="4" w:line="207" w:lineRule="exact"/>
        <w:ind w:left="1026" w:hanging="180"/>
        <w:rPr>
          <w:sz w:val="18"/>
          <w:lang w:val="uk-UA"/>
        </w:rPr>
      </w:pPr>
      <w:r w:rsidRPr="005C4935">
        <w:rPr>
          <w:sz w:val="18"/>
          <w:lang w:val="uk-UA"/>
        </w:rPr>
        <w:t>Характеристика засоб</w:t>
      </w:r>
      <w:r w:rsidR="00DE5B5C" w:rsidRPr="005C4935">
        <w:rPr>
          <w:sz w:val="18"/>
          <w:lang w:val="uk-UA"/>
        </w:rPr>
        <w:t>у</w:t>
      </w:r>
      <w:r w:rsidRPr="005C4935">
        <w:rPr>
          <w:sz w:val="18"/>
          <w:lang w:val="uk-UA"/>
        </w:rPr>
        <w:t xml:space="preserve"> </w:t>
      </w:r>
      <w:proofErr w:type="spellStart"/>
      <w:r w:rsidRPr="005C4935">
        <w:rPr>
          <w:sz w:val="18"/>
          <w:lang w:val="uk-UA"/>
        </w:rPr>
        <w:t>облiку</w:t>
      </w:r>
      <w:proofErr w:type="spellEnd"/>
      <w:r w:rsidRPr="005C4935">
        <w:rPr>
          <w:sz w:val="18"/>
          <w:lang w:val="uk-UA"/>
        </w:rPr>
        <w:t xml:space="preserve"> теплової</w:t>
      </w:r>
      <w:r w:rsidRPr="005C4935">
        <w:rPr>
          <w:spacing w:val="-8"/>
          <w:sz w:val="18"/>
          <w:lang w:val="uk-UA"/>
        </w:rPr>
        <w:t xml:space="preserve"> </w:t>
      </w:r>
      <w:proofErr w:type="spellStart"/>
      <w:r w:rsidRPr="005C4935">
        <w:rPr>
          <w:sz w:val="18"/>
          <w:lang w:val="uk-UA"/>
        </w:rPr>
        <w:t>енергiї</w:t>
      </w:r>
      <w:proofErr w:type="spellEnd"/>
      <w:r w:rsidRPr="005C4935">
        <w:rPr>
          <w:sz w:val="18"/>
          <w:lang w:val="uk-UA"/>
        </w:rPr>
        <w:t>:</w:t>
      </w:r>
    </w:p>
    <w:tbl>
      <w:tblPr>
        <w:tblStyle w:val="TableNormal"/>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1559"/>
        <w:gridCol w:w="1559"/>
        <w:gridCol w:w="1276"/>
        <w:gridCol w:w="1276"/>
        <w:gridCol w:w="1417"/>
        <w:gridCol w:w="1559"/>
      </w:tblGrid>
      <w:tr w:rsidR="002155BB" w:rsidRPr="005C4935" w:rsidTr="002155BB">
        <w:trPr>
          <w:trHeight w:val="588"/>
        </w:trPr>
        <w:tc>
          <w:tcPr>
            <w:tcW w:w="1276" w:type="dxa"/>
            <w:tcBorders>
              <w:bottom w:val="single" w:sz="6" w:space="0" w:color="000000"/>
            </w:tcBorders>
          </w:tcPr>
          <w:p w:rsidR="002155BB" w:rsidRPr="005C4935" w:rsidRDefault="002155BB" w:rsidP="00995122">
            <w:pPr>
              <w:pStyle w:val="TableParagraph"/>
              <w:spacing w:line="237" w:lineRule="auto"/>
              <w:ind w:left="427" w:right="191" w:hanging="212"/>
              <w:jc w:val="center"/>
              <w:rPr>
                <w:sz w:val="16"/>
                <w:lang w:val="uk-UA"/>
              </w:rPr>
            </w:pPr>
            <w:r w:rsidRPr="005C4935">
              <w:rPr>
                <w:sz w:val="16"/>
                <w:lang w:val="uk-UA"/>
              </w:rPr>
              <w:t>Порядковий номер</w:t>
            </w:r>
          </w:p>
        </w:tc>
        <w:tc>
          <w:tcPr>
            <w:tcW w:w="1559" w:type="dxa"/>
            <w:tcBorders>
              <w:bottom w:val="single" w:sz="6" w:space="0" w:color="000000"/>
            </w:tcBorders>
          </w:tcPr>
          <w:p w:rsidR="002155BB" w:rsidRPr="005C4935" w:rsidRDefault="002155BB" w:rsidP="00995122">
            <w:pPr>
              <w:pStyle w:val="TableParagraph"/>
              <w:spacing w:line="237" w:lineRule="auto"/>
              <w:ind w:left="345" w:right="98" w:hanging="216"/>
              <w:jc w:val="center"/>
              <w:rPr>
                <w:sz w:val="16"/>
                <w:lang w:val="uk-UA"/>
              </w:rPr>
            </w:pPr>
            <w:r w:rsidRPr="005C4935">
              <w:rPr>
                <w:sz w:val="16"/>
                <w:lang w:val="uk-UA"/>
              </w:rPr>
              <w:t xml:space="preserve">Вид засобу </w:t>
            </w:r>
            <w:proofErr w:type="spellStart"/>
            <w:r w:rsidRPr="005C4935">
              <w:rPr>
                <w:sz w:val="16"/>
                <w:lang w:val="uk-UA"/>
              </w:rPr>
              <w:t>облiку</w:t>
            </w:r>
            <w:proofErr w:type="spellEnd"/>
            <w:r w:rsidRPr="005C4935">
              <w:rPr>
                <w:sz w:val="16"/>
                <w:lang w:val="uk-UA"/>
              </w:rPr>
              <w:t xml:space="preserve"> теплової </w:t>
            </w:r>
            <w:proofErr w:type="spellStart"/>
            <w:r w:rsidRPr="005C4935">
              <w:rPr>
                <w:sz w:val="16"/>
                <w:lang w:val="uk-UA"/>
              </w:rPr>
              <w:t>енергiї</w:t>
            </w:r>
            <w:proofErr w:type="spellEnd"/>
          </w:p>
        </w:tc>
        <w:tc>
          <w:tcPr>
            <w:tcW w:w="1559" w:type="dxa"/>
            <w:tcBorders>
              <w:bottom w:val="single" w:sz="6" w:space="0" w:color="000000"/>
            </w:tcBorders>
          </w:tcPr>
          <w:p w:rsidR="002155BB" w:rsidRPr="005C4935" w:rsidRDefault="002155BB" w:rsidP="00995122">
            <w:pPr>
              <w:pStyle w:val="TableParagraph"/>
              <w:spacing w:line="237" w:lineRule="auto"/>
              <w:ind w:left="234" w:right="219" w:firstLine="4"/>
              <w:jc w:val="center"/>
              <w:rPr>
                <w:sz w:val="16"/>
                <w:lang w:val="uk-UA"/>
              </w:rPr>
            </w:pPr>
            <w:r w:rsidRPr="005C4935">
              <w:rPr>
                <w:sz w:val="16"/>
                <w:lang w:val="uk-UA"/>
              </w:rPr>
              <w:t xml:space="preserve">Тип засобу </w:t>
            </w:r>
            <w:proofErr w:type="spellStart"/>
            <w:r w:rsidRPr="005C4935">
              <w:rPr>
                <w:sz w:val="16"/>
                <w:lang w:val="uk-UA"/>
              </w:rPr>
              <w:t>облiку</w:t>
            </w:r>
            <w:proofErr w:type="spellEnd"/>
            <w:r w:rsidRPr="005C4935">
              <w:rPr>
                <w:sz w:val="16"/>
                <w:lang w:val="uk-UA"/>
              </w:rPr>
              <w:t xml:space="preserve"> теплової </w:t>
            </w:r>
            <w:proofErr w:type="spellStart"/>
            <w:r w:rsidRPr="005C4935">
              <w:rPr>
                <w:sz w:val="16"/>
                <w:lang w:val="uk-UA"/>
              </w:rPr>
              <w:t>енергiї</w:t>
            </w:r>
            <w:proofErr w:type="spellEnd"/>
          </w:p>
        </w:tc>
        <w:tc>
          <w:tcPr>
            <w:tcW w:w="1276" w:type="dxa"/>
            <w:tcBorders>
              <w:bottom w:val="single" w:sz="6" w:space="0" w:color="000000"/>
            </w:tcBorders>
          </w:tcPr>
          <w:p w:rsidR="002C0FE3" w:rsidRPr="005C4935" w:rsidRDefault="002155BB" w:rsidP="002C0FE3">
            <w:pPr>
              <w:pStyle w:val="TableParagraph"/>
              <w:spacing w:line="237" w:lineRule="auto"/>
              <w:ind w:firstLine="11"/>
              <w:jc w:val="center"/>
              <w:rPr>
                <w:sz w:val="16"/>
                <w:lang w:val="uk-UA"/>
              </w:rPr>
            </w:pPr>
            <w:r w:rsidRPr="005C4935">
              <w:rPr>
                <w:sz w:val="16"/>
                <w:lang w:val="uk-UA"/>
              </w:rPr>
              <w:t xml:space="preserve">Заводський </w:t>
            </w:r>
          </w:p>
          <w:p w:rsidR="002155BB" w:rsidRPr="005C4935" w:rsidRDefault="002155BB" w:rsidP="002C0FE3">
            <w:pPr>
              <w:pStyle w:val="TableParagraph"/>
              <w:spacing w:line="237" w:lineRule="auto"/>
              <w:ind w:firstLine="11"/>
              <w:jc w:val="center"/>
              <w:rPr>
                <w:sz w:val="16"/>
                <w:lang w:val="uk-UA"/>
              </w:rPr>
            </w:pPr>
            <w:r w:rsidRPr="005C4935">
              <w:rPr>
                <w:sz w:val="16"/>
                <w:lang w:val="uk-UA"/>
              </w:rPr>
              <w:t>номер</w:t>
            </w:r>
          </w:p>
        </w:tc>
        <w:tc>
          <w:tcPr>
            <w:tcW w:w="1276" w:type="dxa"/>
            <w:tcBorders>
              <w:bottom w:val="single" w:sz="6" w:space="0" w:color="000000"/>
            </w:tcBorders>
          </w:tcPr>
          <w:p w:rsidR="002155BB" w:rsidRPr="005C4935" w:rsidRDefault="002155BB" w:rsidP="002C0FE3">
            <w:pPr>
              <w:pStyle w:val="TableParagraph"/>
              <w:tabs>
                <w:tab w:val="left" w:pos="1276"/>
              </w:tabs>
              <w:spacing w:line="237" w:lineRule="auto"/>
              <w:ind w:left="246" w:right="208" w:firstLine="2"/>
              <w:jc w:val="center"/>
              <w:rPr>
                <w:sz w:val="16"/>
                <w:lang w:val="uk-UA"/>
              </w:rPr>
            </w:pPr>
            <w:r w:rsidRPr="005C4935">
              <w:rPr>
                <w:sz w:val="16"/>
                <w:lang w:val="uk-UA"/>
              </w:rPr>
              <w:t>Перше показання</w:t>
            </w:r>
          </w:p>
        </w:tc>
        <w:tc>
          <w:tcPr>
            <w:tcW w:w="1417" w:type="dxa"/>
            <w:tcBorders>
              <w:bottom w:val="single" w:sz="6" w:space="0" w:color="000000"/>
            </w:tcBorders>
          </w:tcPr>
          <w:p w:rsidR="002155BB" w:rsidRPr="005C4935" w:rsidRDefault="002155BB" w:rsidP="002C0FE3">
            <w:pPr>
              <w:pStyle w:val="TableParagraph"/>
              <w:spacing w:line="237" w:lineRule="auto"/>
              <w:ind w:left="174" w:right="137" w:hanging="33"/>
              <w:jc w:val="center"/>
              <w:rPr>
                <w:sz w:val="16"/>
                <w:lang w:val="uk-UA"/>
              </w:rPr>
            </w:pPr>
            <w:proofErr w:type="spellStart"/>
            <w:r w:rsidRPr="005C4935">
              <w:rPr>
                <w:sz w:val="16"/>
                <w:lang w:val="uk-UA"/>
              </w:rPr>
              <w:t>Мiсце</w:t>
            </w:r>
            <w:proofErr w:type="spellEnd"/>
            <w:r w:rsidRPr="005C4935">
              <w:rPr>
                <w:sz w:val="16"/>
                <w:lang w:val="uk-UA"/>
              </w:rPr>
              <w:t xml:space="preserve"> встановлення</w:t>
            </w:r>
          </w:p>
        </w:tc>
        <w:tc>
          <w:tcPr>
            <w:tcW w:w="1559" w:type="dxa"/>
            <w:tcBorders>
              <w:bottom w:val="single" w:sz="6" w:space="0" w:color="000000"/>
            </w:tcBorders>
          </w:tcPr>
          <w:p w:rsidR="002155BB" w:rsidRPr="005C4935" w:rsidRDefault="002155BB" w:rsidP="00995122">
            <w:pPr>
              <w:pStyle w:val="TableParagraph"/>
              <w:spacing w:line="237" w:lineRule="auto"/>
              <w:ind w:left="428" w:right="142" w:hanging="248"/>
              <w:jc w:val="center"/>
              <w:rPr>
                <w:sz w:val="16"/>
                <w:lang w:val="uk-UA"/>
              </w:rPr>
            </w:pPr>
            <w:r w:rsidRPr="005C4935">
              <w:rPr>
                <w:sz w:val="16"/>
                <w:lang w:val="uk-UA"/>
              </w:rPr>
              <w:t>Дата останньої повірки</w:t>
            </w:r>
          </w:p>
        </w:tc>
      </w:tr>
      <w:tr w:rsidR="002155BB" w:rsidRPr="005C4935" w:rsidTr="002155BB">
        <w:trPr>
          <w:trHeight w:val="355"/>
        </w:trPr>
        <w:tc>
          <w:tcPr>
            <w:tcW w:w="1276" w:type="dxa"/>
            <w:tcBorders>
              <w:top w:val="single" w:sz="6" w:space="0" w:color="000000"/>
            </w:tcBorders>
          </w:tcPr>
          <w:p w:rsidR="002155BB" w:rsidRPr="005C4935" w:rsidRDefault="002155BB">
            <w:pPr>
              <w:pStyle w:val="TableParagraph"/>
              <w:rPr>
                <w:sz w:val="16"/>
                <w:lang w:val="uk-UA"/>
              </w:rPr>
            </w:pPr>
          </w:p>
        </w:tc>
        <w:tc>
          <w:tcPr>
            <w:tcW w:w="1559" w:type="dxa"/>
            <w:tcBorders>
              <w:top w:val="single" w:sz="6" w:space="0" w:color="000000"/>
            </w:tcBorders>
          </w:tcPr>
          <w:p w:rsidR="002155BB" w:rsidRPr="005C4935" w:rsidRDefault="002155BB">
            <w:pPr>
              <w:pStyle w:val="TableParagraph"/>
              <w:rPr>
                <w:sz w:val="16"/>
                <w:lang w:val="uk-UA"/>
              </w:rPr>
            </w:pPr>
          </w:p>
        </w:tc>
        <w:tc>
          <w:tcPr>
            <w:tcW w:w="1559" w:type="dxa"/>
            <w:tcBorders>
              <w:top w:val="single" w:sz="6" w:space="0" w:color="000000"/>
            </w:tcBorders>
          </w:tcPr>
          <w:p w:rsidR="002155BB" w:rsidRPr="005C4935" w:rsidRDefault="002155BB">
            <w:pPr>
              <w:pStyle w:val="TableParagraph"/>
              <w:rPr>
                <w:sz w:val="16"/>
                <w:lang w:val="uk-UA"/>
              </w:rPr>
            </w:pPr>
          </w:p>
        </w:tc>
        <w:tc>
          <w:tcPr>
            <w:tcW w:w="1276" w:type="dxa"/>
            <w:tcBorders>
              <w:top w:val="single" w:sz="6" w:space="0" w:color="000000"/>
            </w:tcBorders>
          </w:tcPr>
          <w:p w:rsidR="002155BB" w:rsidRPr="005C4935" w:rsidRDefault="002155BB">
            <w:pPr>
              <w:pStyle w:val="TableParagraph"/>
              <w:rPr>
                <w:sz w:val="16"/>
                <w:lang w:val="uk-UA"/>
              </w:rPr>
            </w:pPr>
          </w:p>
        </w:tc>
        <w:tc>
          <w:tcPr>
            <w:tcW w:w="1276" w:type="dxa"/>
            <w:tcBorders>
              <w:top w:val="single" w:sz="6" w:space="0" w:color="000000"/>
            </w:tcBorders>
          </w:tcPr>
          <w:p w:rsidR="002155BB" w:rsidRPr="005C4935" w:rsidRDefault="002155BB">
            <w:pPr>
              <w:pStyle w:val="TableParagraph"/>
              <w:rPr>
                <w:sz w:val="16"/>
                <w:lang w:val="uk-UA"/>
              </w:rPr>
            </w:pPr>
          </w:p>
        </w:tc>
        <w:tc>
          <w:tcPr>
            <w:tcW w:w="1417" w:type="dxa"/>
            <w:tcBorders>
              <w:top w:val="single" w:sz="6" w:space="0" w:color="000000"/>
            </w:tcBorders>
          </w:tcPr>
          <w:p w:rsidR="002155BB" w:rsidRPr="005C4935" w:rsidRDefault="002155BB">
            <w:pPr>
              <w:pStyle w:val="TableParagraph"/>
              <w:rPr>
                <w:sz w:val="16"/>
                <w:lang w:val="uk-UA"/>
              </w:rPr>
            </w:pPr>
          </w:p>
        </w:tc>
        <w:tc>
          <w:tcPr>
            <w:tcW w:w="1559" w:type="dxa"/>
            <w:tcBorders>
              <w:top w:val="single" w:sz="6" w:space="0" w:color="000000"/>
            </w:tcBorders>
          </w:tcPr>
          <w:p w:rsidR="002155BB" w:rsidRPr="005C4935" w:rsidRDefault="002155BB">
            <w:pPr>
              <w:pStyle w:val="TableParagraph"/>
              <w:rPr>
                <w:sz w:val="16"/>
                <w:lang w:val="uk-UA"/>
              </w:rPr>
            </w:pPr>
          </w:p>
        </w:tc>
      </w:tr>
    </w:tbl>
    <w:p w:rsidR="00FB4AE9" w:rsidRPr="005C4935" w:rsidRDefault="00CE6873" w:rsidP="0071359A">
      <w:pPr>
        <w:pStyle w:val="1"/>
        <w:ind w:left="4053"/>
        <w:rPr>
          <w:lang w:val="uk-UA"/>
        </w:rPr>
      </w:pPr>
      <w:r w:rsidRPr="005C4935">
        <w:rPr>
          <w:lang w:val="uk-UA"/>
        </w:rPr>
        <w:t xml:space="preserve">Тарифи на послуги та їх загальна </w:t>
      </w:r>
      <w:proofErr w:type="spellStart"/>
      <w:r w:rsidRPr="005C4935">
        <w:rPr>
          <w:lang w:val="uk-UA"/>
        </w:rPr>
        <w:t>вартiсть</w:t>
      </w:r>
      <w:proofErr w:type="spellEnd"/>
    </w:p>
    <w:p w:rsidR="00FB4AE9" w:rsidRPr="005C4935" w:rsidRDefault="00CE6873" w:rsidP="0071359A">
      <w:pPr>
        <w:pStyle w:val="a4"/>
        <w:numPr>
          <w:ilvl w:val="0"/>
          <w:numId w:val="10"/>
        </w:numPr>
        <w:tabs>
          <w:tab w:val="left" w:pos="1029"/>
        </w:tabs>
        <w:ind w:firstLine="566"/>
        <w:jc w:val="both"/>
        <w:rPr>
          <w:sz w:val="18"/>
          <w:lang w:val="uk-UA"/>
        </w:rPr>
      </w:pPr>
      <w:r w:rsidRPr="005C4935">
        <w:rPr>
          <w:sz w:val="18"/>
          <w:lang w:val="uk-UA"/>
        </w:rPr>
        <w:t>Тарифи на комунальні послуги з централізованого опалення, встановлюються відповідним органом виконавчої влади, що здійснює державне регулювання у сфері комунальних</w:t>
      </w:r>
      <w:r w:rsidRPr="005C4935">
        <w:rPr>
          <w:spacing w:val="-8"/>
          <w:sz w:val="18"/>
          <w:lang w:val="uk-UA"/>
        </w:rPr>
        <w:t xml:space="preserve"> </w:t>
      </w:r>
      <w:r w:rsidRPr="005C4935">
        <w:rPr>
          <w:sz w:val="18"/>
          <w:lang w:val="uk-UA"/>
        </w:rPr>
        <w:t>послуг.</w:t>
      </w:r>
    </w:p>
    <w:p w:rsidR="00FB4AE9" w:rsidRPr="005C4935" w:rsidRDefault="00CE6873" w:rsidP="0071359A">
      <w:pPr>
        <w:pStyle w:val="a4"/>
        <w:numPr>
          <w:ilvl w:val="0"/>
          <w:numId w:val="10"/>
        </w:numPr>
        <w:tabs>
          <w:tab w:val="left" w:pos="1133"/>
        </w:tabs>
        <w:spacing w:line="207" w:lineRule="exact"/>
        <w:ind w:left="1132" w:hanging="286"/>
        <w:jc w:val="both"/>
        <w:rPr>
          <w:sz w:val="18"/>
          <w:lang w:val="uk-UA"/>
        </w:rPr>
      </w:pPr>
      <w:r w:rsidRPr="005C4935">
        <w:rPr>
          <w:sz w:val="18"/>
          <w:lang w:val="uk-UA"/>
        </w:rPr>
        <w:t>На момент укладення Договору тарифи на послуги</w:t>
      </w:r>
      <w:r w:rsidRPr="005C4935">
        <w:rPr>
          <w:spacing w:val="-6"/>
          <w:sz w:val="18"/>
          <w:lang w:val="uk-UA"/>
        </w:rPr>
        <w:t xml:space="preserve"> </w:t>
      </w:r>
      <w:r w:rsidRPr="005C4935">
        <w:rPr>
          <w:sz w:val="18"/>
          <w:lang w:val="uk-UA"/>
        </w:rPr>
        <w:t>становлять:</w:t>
      </w:r>
    </w:p>
    <w:p w:rsidR="00FB4AE9" w:rsidRPr="005C4935" w:rsidRDefault="00CE6873" w:rsidP="0071359A">
      <w:pPr>
        <w:tabs>
          <w:tab w:val="left" w:pos="-1418"/>
        </w:tabs>
        <w:spacing w:line="206" w:lineRule="exact"/>
        <w:ind w:firstLine="851"/>
        <w:rPr>
          <w:sz w:val="18"/>
          <w:lang w:val="uk-UA"/>
        </w:rPr>
      </w:pPr>
      <w:r w:rsidRPr="005C4935">
        <w:rPr>
          <w:sz w:val="18"/>
          <w:lang w:val="uk-UA"/>
        </w:rPr>
        <w:t>за централізоване</w:t>
      </w:r>
      <w:r w:rsidRPr="005C4935">
        <w:rPr>
          <w:spacing w:val="-3"/>
          <w:sz w:val="18"/>
          <w:lang w:val="uk-UA"/>
        </w:rPr>
        <w:t xml:space="preserve"> </w:t>
      </w:r>
      <w:r w:rsidRPr="005C4935">
        <w:rPr>
          <w:sz w:val="18"/>
          <w:lang w:val="uk-UA"/>
        </w:rPr>
        <w:t>опалення</w:t>
      </w:r>
      <w:r w:rsidR="00DE5B5C" w:rsidRPr="005C4935">
        <w:rPr>
          <w:sz w:val="18"/>
          <w:lang w:val="uk-UA"/>
        </w:rPr>
        <w:t>:</w:t>
      </w:r>
    </w:p>
    <w:p w:rsidR="00FB4AE9" w:rsidRPr="005C4935" w:rsidRDefault="00CE6873" w:rsidP="0071359A">
      <w:pPr>
        <w:tabs>
          <w:tab w:val="left" w:pos="8047"/>
        </w:tabs>
        <w:spacing w:line="206" w:lineRule="exact"/>
        <w:ind w:firstLine="851"/>
        <w:rPr>
          <w:sz w:val="18"/>
          <w:lang w:val="uk-UA"/>
        </w:rPr>
      </w:pPr>
      <w:r w:rsidRPr="005C4935">
        <w:rPr>
          <w:sz w:val="18"/>
          <w:lang w:val="uk-UA"/>
        </w:rPr>
        <w:t>за наявності будинкового або квартирного засобів обліку</w:t>
      </w:r>
      <w:r w:rsidRPr="005C4935">
        <w:rPr>
          <w:spacing w:val="-19"/>
          <w:sz w:val="18"/>
          <w:lang w:val="uk-UA"/>
        </w:rPr>
        <w:t xml:space="preserve"> </w:t>
      </w:r>
      <w:r w:rsidRPr="005C4935">
        <w:rPr>
          <w:sz w:val="18"/>
          <w:lang w:val="uk-UA"/>
        </w:rPr>
        <w:t>теплової</w:t>
      </w:r>
      <w:r w:rsidRPr="005C4935">
        <w:rPr>
          <w:spacing w:val="-2"/>
          <w:sz w:val="18"/>
          <w:lang w:val="uk-UA"/>
        </w:rPr>
        <w:t xml:space="preserve"> </w:t>
      </w:r>
      <w:r w:rsidRPr="005C4935">
        <w:rPr>
          <w:sz w:val="18"/>
          <w:lang w:val="uk-UA"/>
        </w:rPr>
        <w:t>енергії:</w:t>
      </w:r>
      <w:r w:rsidRPr="005C4935">
        <w:rPr>
          <w:sz w:val="18"/>
          <w:u w:val="single"/>
          <w:lang w:val="uk-UA"/>
        </w:rPr>
        <w:t xml:space="preserve"> </w:t>
      </w:r>
      <w:r w:rsidRPr="005C4935">
        <w:rPr>
          <w:sz w:val="18"/>
          <w:u w:val="single"/>
          <w:lang w:val="uk-UA"/>
        </w:rPr>
        <w:tab/>
      </w:r>
      <w:r w:rsidRPr="005C4935">
        <w:rPr>
          <w:sz w:val="18"/>
          <w:lang w:val="uk-UA"/>
        </w:rPr>
        <w:t>грн./</w:t>
      </w:r>
      <w:proofErr w:type="spellStart"/>
      <w:r w:rsidRPr="005C4935">
        <w:rPr>
          <w:sz w:val="18"/>
          <w:lang w:val="uk-UA"/>
        </w:rPr>
        <w:t>Гкал</w:t>
      </w:r>
      <w:proofErr w:type="spellEnd"/>
      <w:r w:rsidRPr="005C4935">
        <w:rPr>
          <w:sz w:val="18"/>
          <w:lang w:val="uk-UA"/>
        </w:rPr>
        <w:t xml:space="preserve"> (з</w:t>
      </w:r>
      <w:r w:rsidRPr="005C4935">
        <w:rPr>
          <w:spacing w:val="-1"/>
          <w:sz w:val="18"/>
          <w:lang w:val="uk-UA"/>
        </w:rPr>
        <w:t xml:space="preserve"> </w:t>
      </w:r>
      <w:r w:rsidRPr="005C4935">
        <w:rPr>
          <w:sz w:val="18"/>
          <w:lang w:val="uk-UA"/>
        </w:rPr>
        <w:t>ПДВ);</w:t>
      </w:r>
    </w:p>
    <w:p w:rsidR="00FB4AE9" w:rsidRPr="005C4935" w:rsidRDefault="00CE6873" w:rsidP="0071359A">
      <w:pPr>
        <w:pStyle w:val="a3"/>
        <w:tabs>
          <w:tab w:val="left" w:pos="8364"/>
        </w:tabs>
        <w:ind w:left="284"/>
        <w:rPr>
          <w:lang w:val="uk-UA"/>
        </w:rPr>
      </w:pPr>
      <w:r w:rsidRPr="005C4935">
        <w:rPr>
          <w:lang w:val="uk-UA"/>
        </w:rPr>
        <w:t>при відсутно</w:t>
      </w:r>
      <w:r w:rsidR="0043406B" w:rsidRPr="005C4935">
        <w:rPr>
          <w:lang w:val="uk-UA"/>
        </w:rPr>
        <w:t>сті будинкового або квартирного</w:t>
      </w:r>
      <w:r w:rsidRPr="005C4935">
        <w:rPr>
          <w:spacing w:val="19"/>
          <w:lang w:val="uk-UA"/>
        </w:rPr>
        <w:t xml:space="preserve"> </w:t>
      </w:r>
      <w:r w:rsidRPr="005C4935">
        <w:rPr>
          <w:lang w:val="uk-UA"/>
        </w:rPr>
        <w:t>засобів обліку теплової</w:t>
      </w:r>
      <w:r w:rsidRPr="005C4935">
        <w:rPr>
          <w:spacing w:val="10"/>
          <w:lang w:val="uk-UA"/>
        </w:rPr>
        <w:t xml:space="preserve"> </w:t>
      </w:r>
      <w:r w:rsidRPr="005C4935">
        <w:rPr>
          <w:lang w:val="uk-UA"/>
        </w:rPr>
        <w:t>енергії:</w:t>
      </w:r>
      <w:r w:rsidRPr="005C4935">
        <w:rPr>
          <w:u w:val="single"/>
          <w:lang w:val="uk-UA"/>
        </w:rPr>
        <w:t xml:space="preserve"> </w:t>
      </w:r>
      <w:r w:rsidRPr="005C4935">
        <w:rPr>
          <w:u w:val="single"/>
          <w:lang w:val="uk-UA"/>
        </w:rPr>
        <w:tab/>
      </w:r>
      <w:r w:rsidRPr="005C4935">
        <w:rPr>
          <w:lang w:val="uk-UA"/>
        </w:rPr>
        <w:t>грн./м2 (з ПДВ) опалювальної площі в опалювальний</w:t>
      </w:r>
      <w:r w:rsidRPr="005C4935">
        <w:rPr>
          <w:spacing w:val="-3"/>
          <w:lang w:val="uk-UA"/>
        </w:rPr>
        <w:t xml:space="preserve"> </w:t>
      </w:r>
      <w:r w:rsidR="00E804C2" w:rsidRPr="005C4935">
        <w:rPr>
          <w:lang w:val="uk-UA"/>
        </w:rPr>
        <w:t>сезон.</w:t>
      </w:r>
    </w:p>
    <w:p w:rsidR="00E804C2" w:rsidRPr="005C4935" w:rsidRDefault="00E804C2" w:rsidP="0071359A">
      <w:pPr>
        <w:pStyle w:val="a3"/>
        <w:tabs>
          <w:tab w:val="left" w:pos="8364"/>
        </w:tabs>
        <w:jc w:val="both"/>
        <w:rPr>
          <w:lang w:val="uk-UA"/>
        </w:rPr>
      </w:pPr>
      <w:r w:rsidRPr="005C4935">
        <w:rPr>
          <w:lang w:val="uk-UA"/>
        </w:rPr>
        <w:t>Розмір щомісячної плати за послугу з централізованого опалення визначається згідно з нормативами (нормами) споживання та з урахуванням фактичної температури зовнішнього повітря i фактичної кількості діб надання цієї послуги в місяці, який є розрахунковим у разі:</w:t>
      </w:r>
    </w:p>
    <w:p w:rsidR="00E804C2" w:rsidRPr="005C4935" w:rsidRDefault="00E804C2" w:rsidP="0071359A">
      <w:pPr>
        <w:pStyle w:val="a3"/>
        <w:tabs>
          <w:tab w:val="left" w:pos="8364"/>
        </w:tabs>
        <w:jc w:val="both"/>
        <w:rPr>
          <w:lang w:val="uk-UA"/>
        </w:rPr>
      </w:pPr>
      <w:r w:rsidRPr="005C4935">
        <w:rPr>
          <w:lang w:val="uk-UA"/>
        </w:rPr>
        <w:t>відсутності засобів обліку</w:t>
      </w:r>
      <w:r w:rsidR="00211D9C" w:rsidRPr="005C4935">
        <w:rPr>
          <w:lang w:val="uk-UA"/>
        </w:rPr>
        <w:t xml:space="preserve"> теплової енергії</w:t>
      </w:r>
      <w:r w:rsidRPr="005C4935">
        <w:rPr>
          <w:lang w:val="uk-UA"/>
        </w:rPr>
        <w:t>;</w:t>
      </w:r>
    </w:p>
    <w:p w:rsidR="00E804C2" w:rsidRPr="005C4935" w:rsidRDefault="00E804C2" w:rsidP="0071359A">
      <w:pPr>
        <w:pStyle w:val="a3"/>
        <w:tabs>
          <w:tab w:val="left" w:pos="8364"/>
        </w:tabs>
        <w:jc w:val="both"/>
        <w:rPr>
          <w:lang w:val="uk-UA"/>
        </w:rPr>
      </w:pPr>
      <w:r w:rsidRPr="005C4935">
        <w:rPr>
          <w:lang w:val="uk-UA"/>
        </w:rPr>
        <w:t>несправності квартирних засобів обліку, що не підлягає усуненню, з моменту її виявлення (у разі відсутності (несправності) будинкового засобу обліку);</w:t>
      </w:r>
    </w:p>
    <w:p w:rsidR="00E804C2" w:rsidRPr="005C4935" w:rsidRDefault="00E804C2" w:rsidP="0071359A">
      <w:pPr>
        <w:pStyle w:val="a3"/>
        <w:tabs>
          <w:tab w:val="left" w:pos="8364"/>
        </w:tabs>
        <w:jc w:val="both"/>
        <w:rPr>
          <w:lang w:val="uk-UA"/>
        </w:rPr>
      </w:pPr>
      <w:r w:rsidRPr="005C4935">
        <w:rPr>
          <w:lang w:val="uk-UA"/>
        </w:rPr>
        <w:t>відсутності у виконавця показань квартирних засобів обліку за розрахунковий період з подальшим перерахунком відповідно до пункту 18 Правил надання послуг з централізованого опалення, постачання холодної та гарячої води і водовідведення (далі - Правила) (у разі відсутності (несправності) будинкового засобу обліку).</w:t>
      </w:r>
    </w:p>
    <w:p w:rsidR="00211D9C" w:rsidRPr="005C4935" w:rsidRDefault="00211D9C" w:rsidP="0071359A">
      <w:pPr>
        <w:pStyle w:val="a3"/>
        <w:tabs>
          <w:tab w:val="left" w:pos="8364"/>
        </w:tabs>
        <w:jc w:val="both"/>
        <w:rPr>
          <w:lang w:val="uk-UA"/>
        </w:rPr>
      </w:pPr>
      <w:r w:rsidRPr="005C4935">
        <w:rPr>
          <w:lang w:val="uk-UA"/>
        </w:rPr>
        <w:t>відсутності у виконавця показань будинкового приладу обліку за розрахунковий період з подальшим перерахунком відповідно Правил, у разі перешкоджання, не допуску чи інших причин неможливості зняття таких показань із відповідним складенням акту.</w:t>
      </w:r>
    </w:p>
    <w:p w:rsidR="00FB4AE9" w:rsidRPr="005C4935" w:rsidRDefault="00CE6873" w:rsidP="0071359A">
      <w:pPr>
        <w:pStyle w:val="a4"/>
        <w:numPr>
          <w:ilvl w:val="0"/>
          <w:numId w:val="10"/>
        </w:numPr>
        <w:tabs>
          <w:tab w:val="left" w:pos="1133"/>
        </w:tabs>
        <w:ind w:firstLine="566"/>
        <w:jc w:val="both"/>
        <w:rPr>
          <w:sz w:val="18"/>
          <w:lang w:val="uk-UA"/>
        </w:rPr>
      </w:pPr>
      <w:r w:rsidRPr="005C4935">
        <w:rPr>
          <w:sz w:val="18"/>
          <w:lang w:val="uk-UA"/>
        </w:rPr>
        <w:t>У разі зміни тарифів оплата за централізоване опалення Споживачем здійснюється за новими тарифами з часу їх введення в дію без внесення змін до цього</w:t>
      </w:r>
      <w:r w:rsidRPr="005C4935">
        <w:rPr>
          <w:spacing w:val="-7"/>
          <w:sz w:val="18"/>
          <w:lang w:val="uk-UA"/>
        </w:rPr>
        <w:t xml:space="preserve"> </w:t>
      </w:r>
      <w:r w:rsidRPr="005C4935">
        <w:rPr>
          <w:sz w:val="18"/>
          <w:lang w:val="uk-UA"/>
        </w:rPr>
        <w:t>Договору.</w:t>
      </w:r>
    </w:p>
    <w:p w:rsidR="00FB4AE9" w:rsidRPr="005C4935" w:rsidRDefault="00CE6873" w:rsidP="0071359A">
      <w:pPr>
        <w:pStyle w:val="a4"/>
        <w:numPr>
          <w:ilvl w:val="0"/>
          <w:numId w:val="10"/>
        </w:numPr>
        <w:tabs>
          <w:tab w:val="left" w:pos="1133"/>
        </w:tabs>
        <w:ind w:firstLine="566"/>
        <w:jc w:val="both"/>
        <w:rPr>
          <w:sz w:val="18"/>
          <w:lang w:val="uk-UA"/>
        </w:rPr>
      </w:pPr>
      <w:r w:rsidRPr="005C4935">
        <w:rPr>
          <w:sz w:val="18"/>
          <w:lang w:val="uk-UA"/>
        </w:rPr>
        <w:t>Плата за надані послуги справляється згідно з Правилами надання послуг з централізованого опалення, постачання  холодної та гарячої води і водовідведення, затвердженими постановою Кабінету Міністрів України від 21.07.2005 № 630.</w:t>
      </w:r>
    </w:p>
    <w:p w:rsidR="00FB4AE9" w:rsidRPr="005C4935" w:rsidRDefault="004712EB" w:rsidP="0071359A">
      <w:pPr>
        <w:pStyle w:val="a3"/>
        <w:jc w:val="both"/>
        <w:rPr>
          <w:lang w:val="uk-UA"/>
        </w:rPr>
      </w:pPr>
      <w:r w:rsidRPr="005C4935">
        <w:rPr>
          <w:lang w:val="uk-UA"/>
        </w:rPr>
        <w:t>Показання квартирних засобів обліку щомісяця знімаються споживачами та зазначаються в платіжному документі, наданому виконавцем, або надаються виконавцю будь-яким іншим способом (за допомогою телефонного зв’язку, електронних сервісів, запроваджених виконавцем, тощо).</w:t>
      </w:r>
    </w:p>
    <w:p w:rsidR="00FB4AE9" w:rsidRPr="005C4935" w:rsidRDefault="00CE6873" w:rsidP="0071359A">
      <w:pPr>
        <w:pStyle w:val="a3"/>
        <w:spacing w:line="207" w:lineRule="exact"/>
        <w:ind w:left="846" w:firstLine="0"/>
        <w:jc w:val="both"/>
        <w:rPr>
          <w:lang w:val="uk-UA"/>
        </w:rPr>
      </w:pPr>
      <w:r w:rsidRPr="005C4935">
        <w:rPr>
          <w:lang w:val="uk-UA"/>
        </w:rPr>
        <w:t>Виконавець і Споживач не мають права відмовлятися від врахування показань засобів обліку</w:t>
      </w:r>
      <w:r w:rsidR="00211D9C" w:rsidRPr="005C4935">
        <w:rPr>
          <w:lang w:val="uk-UA"/>
        </w:rPr>
        <w:t xml:space="preserve"> теплової енергії</w:t>
      </w:r>
      <w:r w:rsidRPr="005C4935">
        <w:rPr>
          <w:lang w:val="uk-UA"/>
        </w:rPr>
        <w:t>.</w:t>
      </w:r>
    </w:p>
    <w:p w:rsidR="00B12E7B" w:rsidRPr="005C4935" w:rsidRDefault="00CE6873" w:rsidP="0071359A">
      <w:pPr>
        <w:pStyle w:val="a4"/>
        <w:numPr>
          <w:ilvl w:val="0"/>
          <w:numId w:val="10"/>
        </w:numPr>
        <w:tabs>
          <w:tab w:val="left" w:pos="1133"/>
        </w:tabs>
        <w:ind w:firstLine="566"/>
        <w:jc w:val="both"/>
        <w:rPr>
          <w:lang w:val="uk-UA"/>
        </w:rPr>
      </w:pPr>
      <w:r w:rsidRPr="005C4935">
        <w:rPr>
          <w:sz w:val="18"/>
          <w:lang w:val="uk-UA"/>
        </w:rPr>
        <w:t xml:space="preserve">У разі встановлення будинкових засобів обліку теплової енергії споживач оплачує послуги згідно з їх показаннями </w:t>
      </w:r>
      <w:proofErr w:type="spellStart"/>
      <w:r w:rsidRPr="005C4935">
        <w:rPr>
          <w:sz w:val="18"/>
          <w:lang w:val="uk-UA"/>
        </w:rPr>
        <w:t>пропорційно</w:t>
      </w:r>
      <w:proofErr w:type="spellEnd"/>
      <w:r w:rsidRPr="005C4935">
        <w:rPr>
          <w:sz w:val="18"/>
          <w:lang w:val="uk-UA"/>
        </w:rPr>
        <w:t xml:space="preserve"> опалюваній площі (об'єму) квартири (будинку садибного типу)</w:t>
      </w:r>
      <w:r w:rsidR="00B12E7B" w:rsidRPr="005C4935">
        <w:rPr>
          <w:sz w:val="18"/>
          <w:lang w:val="uk-UA"/>
        </w:rPr>
        <w:t>.</w:t>
      </w:r>
      <w:r w:rsidRPr="005C4935">
        <w:rPr>
          <w:sz w:val="18"/>
          <w:lang w:val="uk-UA"/>
        </w:rPr>
        <w:t xml:space="preserve"> </w:t>
      </w:r>
    </w:p>
    <w:p w:rsidR="00FB4AE9" w:rsidRPr="005C4935" w:rsidRDefault="00B12E7B" w:rsidP="0071359A">
      <w:pPr>
        <w:pStyle w:val="a4"/>
        <w:numPr>
          <w:ilvl w:val="0"/>
          <w:numId w:val="10"/>
        </w:numPr>
        <w:tabs>
          <w:tab w:val="left" w:pos="1133"/>
        </w:tabs>
        <w:ind w:firstLine="566"/>
        <w:jc w:val="both"/>
        <w:rPr>
          <w:sz w:val="18"/>
          <w:lang w:val="uk-UA"/>
        </w:rPr>
      </w:pPr>
      <w:r w:rsidRPr="005C4935">
        <w:rPr>
          <w:sz w:val="18"/>
          <w:lang w:val="uk-UA"/>
        </w:rPr>
        <w:t>Зняття показань вузлів комерційного обліку щомісяця здійснюється виконавцем комунальної послуги або визначеною власником (співвласниками) іншою особою, що здійснює розподіл обсягів комунальної послуги, у присутності споживача або його представника (представника об'єднання співвласників багатоквартирного будинку, управителя багатоквартирного будинку)</w:t>
      </w:r>
      <w:r w:rsidR="0068491E" w:rsidRPr="005C4935">
        <w:rPr>
          <w:sz w:val="18"/>
          <w:lang w:val="uk-UA"/>
        </w:rPr>
        <w:t xml:space="preserve"> або за домовленістю сторін представником </w:t>
      </w:r>
      <w:r w:rsidR="00D77C48" w:rsidRPr="005C4935">
        <w:rPr>
          <w:sz w:val="18"/>
          <w:lang w:val="uk-UA"/>
        </w:rPr>
        <w:t>багатоповерхового будинку, шляхом передачі таких показань засобами електронного зв’язку на сайті https://teploenergo.net/</w:t>
      </w:r>
      <w:r w:rsidR="00CE6873" w:rsidRPr="005C4935">
        <w:rPr>
          <w:sz w:val="18"/>
          <w:lang w:val="uk-UA"/>
        </w:rPr>
        <w:t>.</w:t>
      </w:r>
    </w:p>
    <w:p w:rsidR="00F55D28" w:rsidRPr="005C4935" w:rsidRDefault="00CE6873" w:rsidP="0071359A">
      <w:pPr>
        <w:pStyle w:val="a4"/>
        <w:numPr>
          <w:ilvl w:val="0"/>
          <w:numId w:val="10"/>
        </w:numPr>
        <w:tabs>
          <w:tab w:val="left" w:pos="851"/>
          <w:tab w:val="left" w:pos="10613"/>
        </w:tabs>
        <w:spacing w:line="206" w:lineRule="exact"/>
        <w:ind w:left="1503" w:hanging="657"/>
        <w:jc w:val="both"/>
        <w:rPr>
          <w:sz w:val="18"/>
          <w:lang w:val="uk-UA"/>
        </w:rPr>
      </w:pPr>
      <w:proofErr w:type="spellStart"/>
      <w:r w:rsidRPr="005C4935">
        <w:rPr>
          <w:sz w:val="18"/>
          <w:lang w:val="uk-UA"/>
        </w:rPr>
        <w:t>Наявнiсть</w:t>
      </w:r>
      <w:proofErr w:type="spellEnd"/>
      <w:r w:rsidR="00E804C2" w:rsidRPr="005C4935">
        <w:rPr>
          <w:sz w:val="18"/>
          <w:lang w:val="uk-UA"/>
        </w:rPr>
        <w:t xml:space="preserve"> </w:t>
      </w:r>
      <w:proofErr w:type="spellStart"/>
      <w:r w:rsidRPr="005C4935">
        <w:rPr>
          <w:sz w:val="18"/>
          <w:lang w:val="uk-UA"/>
        </w:rPr>
        <w:t>пiльг</w:t>
      </w:r>
      <w:proofErr w:type="spellEnd"/>
      <w:r w:rsidR="00E804C2" w:rsidRPr="005C4935">
        <w:rPr>
          <w:sz w:val="18"/>
          <w:lang w:val="uk-UA"/>
        </w:rPr>
        <w:t xml:space="preserve"> </w:t>
      </w:r>
      <w:r w:rsidRPr="005C4935">
        <w:rPr>
          <w:sz w:val="18"/>
          <w:lang w:val="uk-UA"/>
        </w:rPr>
        <w:t>з</w:t>
      </w:r>
      <w:r w:rsidR="00E804C2" w:rsidRPr="005C4935">
        <w:rPr>
          <w:sz w:val="18"/>
          <w:lang w:val="uk-UA"/>
        </w:rPr>
        <w:t xml:space="preserve"> </w:t>
      </w:r>
      <w:r w:rsidRPr="005C4935">
        <w:rPr>
          <w:sz w:val="18"/>
          <w:lang w:val="uk-UA"/>
        </w:rPr>
        <w:t>оплати</w:t>
      </w:r>
      <w:r w:rsidR="00E804C2" w:rsidRPr="005C4935">
        <w:rPr>
          <w:sz w:val="18"/>
          <w:lang w:val="uk-UA"/>
        </w:rPr>
        <w:t xml:space="preserve"> </w:t>
      </w:r>
      <w:r w:rsidRPr="005C4935">
        <w:rPr>
          <w:sz w:val="18"/>
          <w:lang w:val="uk-UA"/>
        </w:rPr>
        <w:t>послуг</w:t>
      </w:r>
    </w:p>
    <w:p w:rsidR="00FB4AE9" w:rsidRPr="005C4935" w:rsidRDefault="00E804C2" w:rsidP="0071359A">
      <w:pPr>
        <w:pStyle w:val="a4"/>
        <w:tabs>
          <w:tab w:val="left" w:pos="851"/>
          <w:tab w:val="left" w:pos="10613"/>
        </w:tabs>
        <w:spacing w:line="206" w:lineRule="exact"/>
        <w:ind w:left="1503" w:firstLine="0"/>
        <w:rPr>
          <w:sz w:val="18"/>
          <w:lang w:val="uk-UA"/>
        </w:rPr>
      </w:pPr>
      <w:r w:rsidRPr="005C4935">
        <w:rPr>
          <w:sz w:val="18"/>
          <w:lang w:val="uk-UA"/>
        </w:rPr>
        <w:t xml:space="preserve"> </w:t>
      </w:r>
      <w:r w:rsidR="00CE6873" w:rsidRPr="005C4935">
        <w:rPr>
          <w:sz w:val="18"/>
          <w:u w:val="single"/>
          <w:lang w:val="uk-UA"/>
        </w:rPr>
        <w:t xml:space="preserve"> </w:t>
      </w:r>
      <w:r w:rsidRPr="005C4935">
        <w:rPr>
          <w:sz w:val="18"/>
          <w:u w:val="single"/>
          <w:lang w:val="uk-UA"/>
        </w:rPr>
        <w:t>____________________________________________________________________________</w:t>
      </w:r>
      <w:r w:rsidR="00CE6873" w:rsidRPr="005C4935">
        <w:rPr>
          <w:sz w:val="18"/>
          <w:lang w:val="uk-UA"/>
        </w:rPr>
        <w:t>_,</w:t>
      </w:r>
    </w:p>
    <w:p w:rsidR="00FB4AE9" w:rsidRPr="005C4935" w:rsidRDefault="00CE6873" w:rsidP="0071359A">
      <w:pPr>
        <w:pStyle w:val="a3"/>
        <w:spacing w:before="1"/>
        <w:jc w:val="center"/>
        <w:rPr>
          <w:sz w:val="12"/>
          <w:lang w:val="uk-UA"/>
        </w:rPr>
      </w:pPr>
      <w:r w:rsidRPr="005C4935">
        <w:rPr>
          <w:sz w:val="12"/>
          <w:lang w:val="uk-UA"/>
        </w:rPr>
        <w:t>(назва</w:t>
      </w:r>
      <w:r w:rsidRPr="005C4935">
        <w:rPr>
          <w:spacing w:val="-6"/>
          <w:sz w:val="12"/>
          <w:lang w:val="uk-UA"/>
        </w:rPr>
        <w:t xml:space="preserve"> </w:t>
      </w:r>
      <w:r w:rsidRPr="005C4935">
        <w:rPr>
          <w:sz w:val="12"/>
          <w:lang w:val="uk-UA"/>
        </w:rPr>
        <w:t xml:space="preserve">законодавчого </w:t>
      </w:r>
      <w:proofErr w:type="spellStart"/>
      <w:r w:rsidRPr="005C4935">
        <w:rPr>
          <w:sz w:val="12"/>
          <w:lang w:val="uk-UA"/>
        </w:rPr>
        <w:t>акта</w:t>
      </w:r>
      <w:proofErr w:type="spellEnd"/>
      <w:r w:rsidRPr="005C4935">
        <w:rPr>
          <w:sz w:val="12"/>
          <w:lang w:val="uk-UA"/>
        </w:rPr>
        <w:t>)</w:t>
      </w:r>
      <w:r w:rsidRPr="005C4935">
        <w:rPr>
          <w:sz w:val="12"/>
          <w:lang w:val="uk-UA"/>
        </w:rPr>
        <w:tab/>
        <w:t>(</w:t>
      </w:r>
      <w:proofErr w:type="spellStart"/>
      <w:r w:rsidRPr="005C4935">
        <w:rPr>
          <w:sz w:val="12"/>
          <w:lang w:val="uk-UA"/>
        </w:rPr>
        <w:t>вiдсоткiв</w:t>
      </w:r>
      <w:proofErr w:type="spellEnd"/>
      <w:r w:rsidRPr="005C4935">
        <w:rPr>
          <w:sz w:val="12"/>
          <w:lang w:val="uk-UA"/>
        </w:rPr>
        <w:t>)</w:t>
      </w:r>
    </w:p>
    <w:p w:rsidR="00FB4AE9" w:rsidRPr="005C4935" w:rsidRDefault="00CE6873" w:rsidP="0071359A">
      <w:pPr>
        <w:pStyle w:val="a3"/>
        <w:spacing w:before="91"/>
        <w:ind w:left="0" w:firstLine="720"/>
        <w:jc w:val="both"/>
        <w:rPr>
          <w:lang w:val="uk-UA"/>
        </w:rPr>
      </w:pPr>
      <w:r w:rsidRPr="005C4935">
        <w:rPr>
          <w:lang w:val="uk-UA"/>
        </w:rPr>
        <w:t>Пільга надається на підставі письмового звернення Споживача та документів, які підтверджують наявність пільги.</w:t>
      </w:r>
    </w:p>
    <w:p w:rsidR="00FB4AE9" w:rsidRPr="005C4935" w:rsidRDefault="00CE6873" w:rsidP="0071359A">
      <w:pPr>
        <w:pStyle w:val="1"/>
        <w:spacing w:before="5" w:line="205" w:lineRule="exact"/>
        <w:ind w:left="83"/>
        <w:jc w:val="center"/>
        <w:rPr>
          <w:lang w:val="uk-UA"/>
        </w:rPr>
      </w:pPr>
      <w:r w:rsidRPr="005C4935">
        <w:rPr>
          <w:lang w:val="uk-UA"/>
        </w:rPr>
        <w:t>Оплата спожитих послуг</w:t>
      </w:r>
    </w:p>
    <w:p w:rsidR="00FB4AE9" w:rsidRPr="005C4935" w:rsidRDefault="00CE6873" w:rsidP="0071359A">
      <w:pPr>
        <w:pStyle w:val="a4"/>
        <w:numPr>
          <w:ilvl w:val="0"/>
          <w:numId w:val="10"/>
        </w:numPr>
        <w:tabs>
          <w:tab w:val="left" w:pos="1118"/>
        </w:tabs>
        <w:spacing w:line="205" w:lineRule="exact"/>
        <w:ind w:left="1117" w:hanging="271"/>
        <w:jc w:val="both"/>
        <w:rPr>
          <w:sz w:val="18"/>
          <w:lang w:val="uk-UA"/>
        </w:rPr>
      </w:pPr>
      <w:r w:rsidRPr="005C4935">
        <w:rPr>
          <w:sz w:val="18"/>
          <w:lang w:val="uk-UA"/>
        </w:rPr>
        <w:t>Розрахунковим періодом є календарний місяць. Система оплати послуг</w:t>
      </w:r>
      <w:r w:rsidRPr="005C4935">
        <w:rPr>
          <w:spacing w:val="-28"/>
          <w:sz w:val="18"/>
          <w:lang w:val="uk-UA"/>
        </w:rPr>
        <w:t xml:space="preserve"> </w:t>
      </w:r>
      <w:r w:rsidRPr="005C4935">
        <w:rPr>
          <w:sz w:val="18"/>
          <w:lang w:val="uk-UA"/>
        </w:rPr>
        <w:t>щомісячна.</w:t>
      </w:r>
    </w:p>
    <w:p w:rsidR="00FB4AE9" w:rsidRPr="005C4935" w:rsidRDefault="00CE6873" w:rsidP="0071359A">
      <w:pPr>
        <w:pStyle w:val="a3"/>
        <w:jc w:val="both"/>
        <w:rPr>
          <w:lang w:val="uk-UA"/>
        </w:rPr>
      </w:pPr>
      <w:r w:rsidRPr="005C4935">
        <w:rPr>
          <w:lang w:val="uk-UA"/>
        </w:rPr>
        <w:t>Оплата послуг здійснюється не пізніше 20 числа місяця, наступного за розрахунковим періодом (місяцем) на підставі рахунків на оплату наданих послуг з централізованого опалення.</w:t>
      </w:r>
    </w:p>
    <w:p w:rsidR="00FB4AE9" w:rsidRPr="005C4935" w:rsidRDefault="00E26AF7" w:rsidP="0071359A">
      <w:pPr>
        <w:pStyle w:val="a3"/>
        <w:jc w:val="both"/>
        <w:rPr>
          <w:lang w:val="uk-UA"/>
        </w:rPr>
      </w:pPr>
      <w:r w:rsidRPr="005C4935">
        <w:rPr>
          <w:lang w:val="uk-UA"/>
        </w:rPr>
        <w:t>У разі застосування авансової системи оплати послуг, авансові платежі вносяться у розмірі та у терміни визначені споживачем.</w:t>
      </w:r>
    </w:p>
    <w:p w:rsidR="00FB4AE9" w:rsidRPr="005C4935" w:rsidRDefault="00CE6873" w:rsidP="0071359A">
      <w:pPr>
        <w:pStyle w:val="a4"/>
        <w:numPr>
          <w:ilvl w:val="0"/>
          <w:numId w:val="10"/>
        </w:numPr>
        <w:tabs>
          <w:tab w:val="left" w:pos="1120"/>
        </w:tabs>
        <w:spacing w:line="207" w:lineRule="exact"/>
        <w:ind w:left="1119" w:hanging="273"/>
        <w:jc w:val="both"/>
        <w:rPr>
          <w:sz w:val="18"/>
          <w:lang w:val="uk-UA"/>
        </w:rPr>
      </w:pPr>
      <w:r w:rsidRPr="005C4935">
        <w:rPr>
          <w:sz w:val="18"/>
          <w:lang w:val="uk-UA"/>
        </w:rPr>
        <w:t xml:space="preserve">Послуги оплачуються </w:t>
      </w:r>
      <w:r w:rsidR="00E26AF7" w:rsidRPr="005C4935">
        <w:rPr>
          <w:sz w:val="18"/>
          <w:lang w:val="uk-UA"/>
        </w:rPr>
        <w:t>в безготівковій формі на рахунок виконавця.</w:t>
      </w:r>
    </w:p>
    <w:p w:rsidR="00FB4AE9" w:rsidRPr="005C4935" w:rsidRDefault="00CE6873" w:rsidP="0071359A">
      <w:pPr>
        <w:pStyle w:val="a4"/>
        <w:numPr>
          <w:ilvl w:val="0"/>
          <w:numId w:val="10"/>
        </w:numPr>
        <w:tabs>
          <w:tab w:val="left" w:pos="1168"/>
        </w:tabs>
        <w:ind w:firstLine="566"/>
        <w:jc w:val="both"/>
        <w:rPr>
          <w:sz w:val="18"/>
          <w:lang w:val="uk-UA"/>
        </w:rPr>
      </w:pPr>
      <w:r w:rsidRPr="005C4935">
        <w:rPr>
          <w:sz w:val="18"/>
          <w:lang w:val="uk-UA"/>
        </w:rPr>
        <w:t xml:space="preserve">За </w:t>
      </w:r>
      <w:proofErr w:type="spellStart"/>
      <w:r w:rsidRPr="005C4935">
        <w:rPr>
          <w:sz w:val="18"/>
          <w:lang w:val="uk-UA"/>
        </w:rPr>
        <w:t>наявностi</w:t>
      </w:r>
      <w:proofErr w:type="spellEnd"/>
      <w:r w:rsidRPr="005C4935">
        <w:rPr>
          <w:sz w:val="18"/>
          <w:lang w:val="uk-UA"/>
        </w:rPr>
        <w:t xml:space="preserve"> у </w:t>
      </w:r>
      <w:proofErr w:type="spellStart"/>
      <w:r w:rsidRPr="005C4935">
        <w:rPr>
          <w:sz w:val="18"/>
          <w:lang w:val="uk-UA"/>
        </w:rPr>
        <w:t>квартирi</w:t>
      </w:r>
      <w:proofErr w:type="spellEnd"/>
      <w:r w:rsidRPr="005C4935">
        <w:rPr>
          <w:sz w:val="18"/>
          <w:lang w:val="uk-UA"/>
        </w:rPr>
        <w:t xml:space="preserve"> </w:t>
      </w:r>
      <w:proofErr w:type="spellStart"/>
      <w:r w:rsidRPr="005C4935">
        <w:rPr>
          <w:sz w:val="18"/>
          <w:lang w:val="uk-UA"/>
        </w:rPr>
        <w:t>засобiв</w:t>
      </w:r>
      <w:proofErr w:type="spellEnd"/>
      <w:r w:rsidRPr="005C4935">
        <w:rPr>
          <w:sz w:val="18"/>
          <w:lang w:val="uk-UA"/>
        </w:rPr>
        <w:t xml:space="preserve"> </w:t>
      </w:r>
      <w:proofErr w:type="spellStart"/>
      <w:r w:rsidRPr="005C4935">
        <w:rPr>
          <w:sz w:val="18"/>
          <w:lang w:val="uk-UA"/>
        </w:rPr>
        <w:t>облiку</w:t>
      </w:r>
      <w:proofErr w:type="spellEnd"/>
      <w:r w:rsidRPr="005C4935">
        <w:rPr>
          <w:sz w:val="18"/>
          <w:lang w:val="uk-UA"/>
        </w:rPr>
        <w:t xml:space="preserve"> теплової </w:t>
      </w:r>
      <w:proofErr w:type="spellStart"/>
      <w:r w:rsidRPr="005C4935">
        <w:rPr>
          <w:sz w:val="18"/>
          <w:lang w:val="uk-UA"/>
        </w:rPr>
        <w:t>енергiї</w:t>
      </w:r>
      <w:proofErr w:type="spellEnd"/>
      <w:r w:rsidRPr="005C4935">
        <w:rPr>
          <w:sz w:val="18"/>
          <w:lang w:val="uk-UA"/>
        </w:rPr>
        <w:t xml:space="preserve"> справляння плати за нормативами (нормами) споживання не допускається, </w:t>
      </w:r>
      <w:proofErr w:type="spellStart"/>
      <w:r w:rsidRPr="005C4935">
        <w:rPr>
          <w:sz w:val="18"/>
          <w:lang w:val="uk-UA"/>
        </w:rPr>
        <w:t>крiм</w:t>
      </w:r>
      <w:proofErr w:type="spellEnd"/>
      <w:r w:rsidRPr="005C4935">
        <w:rPr>
          <w:sz w:val="18"/>
          <w:lang w:val="uk-UA"/>
        </w:rPr>
        <w:t xml:space="preserve"> </w:t>
      </w:r>
      <w:proofErr w:type="spellStart"/>
      <w:r w:rsidRPr="005C4935">
        <w:rPr>
          <w:sz w:val="18"/>
          <w:lang w:val="uk-UA"/>
        </w:rPr>
        <w:t>випадкiв</w:t>
      </w:r>
      <w:proofErr w:type="spellEnd"/>
      <w:r w:rsidRPr="005C4935">
        <w:rPr>
          <w:sz w:val="18"/>
          <w:lang w:val="uk-UA"/>
        </w:rPr>
        <w:t>, передбачених Правилами</w:t>
      </w:r>
      <w:r w:rsidR="00D77C48" w:rsidRPr="005C4935">
        <w:rPr>
          <w:sz w:val="18"/>
          <w:lang w:val="uk-UA"/>
        </w:rPr>
        <w:t>, Законом України «Про комерційний облік теплової енергії та водопостачання»</w:t>
      </w:r>
      <w:r w:rsidRPr="005C4935">
        <w:rPr>
          <w:sz w:val="18"/>
          <w:lang w:val="uk-UA"/>
        </w:rPr>
        <w:t xml:space="preserve"> і договором на встановлення </w:t>
      </w:r>
      <w:proofErr w:type="spellStart"/>
      <w:r w:rsidRPr="005C4935">
        <w:rPr>
          <w:sz w:val="18"/>
          <w:lang w:val="uk-UA"/>
        </w:rPr>
        <w:t>засобiв</w:t>
      </w:r>
      <w:proofErr w:type="spellEnd"/>
      <w:r w:rsidRPr="005C4935">
        <w:rPr>
          <w:spacing w:val="-9"/>
          <w:sz w:val="18"/>
          <w:lang w:val="uk-UA"/>
        </w:rPr>
        <w:t xml:space="preserve"> </w:t>
      </w:r>
      <w:proofErr w:type="spellStart"/>
      <w:r w:rsidRPr="005C4935">
        <w:rPr>
          <w:sz w:val="18"/>
          <w:lang w:val="uk-UA"/>
        </w:rPr>
        <w:t>облiку</w:t>
      </w:r>
      <w:proofErr w:type="spellEnd"/>
      <w:r w:rsidR="00F55D28" w:rsidRPr="005C4935">
        <w:rPr>
          <w:sz w:val="18"/>
          <w:lang w:val="uk-UA"/>
        </w:rPr>
        <w:t xml:space="preserve"> теплової енергії</w:t>
      </w:r>
      <w:r w:rsidRPr="005C4935">
        <w:rPr>
          <w:sz w:val="18"/>
          <w:lang w:val="uk-UA"/>
        </w:rPr>
        <w:t>.</w:t>
      </w:r>
    </w:p>
    <w:p w:rsidR="00FB4AE9" w:rsidRPr="005C4935" w:rsidRDefault="00CE6873" w:rsidP="0071359A">
      <w:pPr>
        <w:pStyle w:val="a4"/>
        <w:numPr>
          <w:ilvl w:val="0"/>
          <w:numId w:val="10"/>
        </w:numPr>
        <w:tabs>
          <w:tab w:val="left" w:pos="1159"/>
        </w:tabs>
        <w:spacing w:before="1"/>
        <w:ind w:firstLine="566"/>
        <w:jc w:val="both"/>
        <w:rPr>
          <w:sz w:val="18"/>
          <w:lang w:val="uk-UA"/>
        </w:rPr>
      </w:pPr>
      <w:r w:rsidRPr="005C4935">
        <w:rPr>
          <w:sz w:val="18"/>
          <w:lang w:val="uk-UA"/>
        </w:rPr>
        <w:t xml:space="preserve">Плата за послуги справляється згідно з нормативами (нормами) споживання та з урахуванням фактичної температури зовнішнього повітря i фактичної </w:t>
      </w:r>
      <w:proofErr w:type="spellStart"/>
      <w:r w:rsidRPr="005C4935">
        <w:rPr>
          <w:sz w:val="18"/>
          <w:lang w:val="uk-UA"/>
        </w:rPr>
        <w:t>кiлькостi</w:t>
      </w:r>
      <w:proofErr w:type="spellEnd"/>
      <w:r w:rsidRPr="005C4935">
        <w:rPr>
          <w:sz w:val="18"/>
          <w:lang w:val="uk-UA"/>
        </w:rPr>
        <w:t xml:space="preserve"> діб надання цієї послуги в </w:t>
      </w:r>
      <w:proofErr w:type="spellStart"/>
      <w:r w:rsidRPr="005C4935">
        <w:rPr>
          <w:sz w:val="18"/>
          <w:lang w:val="uk-UA"/>
        </w:rPr>
        <w:t>мiсяцi</w:t>
      </w:r>
      <w:proofErr w:type="spellEnd"/>
      <w:r w:rsidRPr="005C4935">
        <w:rPr>
          <w:sz w:val="18"/>
          <w:lang w:val="uk-UA"/>
        </w:rPr>
        <w:t>, який є розрахунковим у</w:t>
      </w:r>
      <w:r w:rsidRPr="005C4935">
        <w:rPr>
          <w:spacing w:val="-13"/>
          <w:sz w:val="18"/>
          <w:lang w:val="uk-UA"/>
        </w:rPr>
        <w:t xml:space="preserve"> </w:t>
      </w:r>
      <w:r w:rsidRPr="005C4935">
        <w:rPr>
          <w:sz w:val="18"/>
          <w:lang w:val="uk-UA"/>
        </w:rPr>
        <w:t>разі:</w:t>
      </w:r>
    </w:p>
    <w:p w:rsidR="00D814C3" w:rsidRPr="005C4935" w:rsidRDefault="00D814C3" w:rsidP="0071359A">
      <w:pPr>
        <w:pStyle w:val="a3"/>
        <w:tabs>
          <w:tab w:val="left" w:pos="8364"/>
        </w:tabs>
        <w:ind w:firstLine="571"/>
        <w:jc w:val="both"/>
        <w:rPr>
          <w:lang w:val="uk-UA"/>
        </w:rPr>
      </w:pPr>
      <w:r w:rsidRPr="005C4935">
        <w:rPr>
          <w:lang w:val="uk-UA"/>
        </w:rPr>
        <w:lastRenderedPageBreak/>
        <w:t>відсутності засобів обліку теплової енергії;</w:t>
      </w:r>
    </w:p>
    <w:p w:rsidR="00D814C3" w:rsidRPr="005C4935" w:rsidRDefault="00D814C3" w:rsidP="0071359A">
      <w:pPr>
        <w:pStyle w:val="a3"/>
        <w:tabs>
          <w:tab w:val="left" w:pos="8364"/>
        </w:tabs>
        <w:ind w:firstLine="571"/>
        <w:jc w:val="both"/>
        <w:rPr>
          <w:lang w:val="uk-UA"/>
        </w:rPr>
      </w:pPr>
      <w:r w:rsidRPr="005C4935">
        <w:rPr>
          <w:lang w:val="uk-UA"/>
        </w:rPr>
        <w:t>несправності квартирних засобів обліку, що не підлягає усуненню, з моменту її виявлення (у разі відсутності (несправності) будинкового засобу обліку);</w:t>
      </w:r>
    </w:p>
    <w:p w:rsidR="00D814C3" w:rsidRPr="005C4935" w:rsidRDefault="00D814C3" w:rsidP="0071359A">
      <w:pPr>
        <w:pStyle w:val="a3"/>
        <w:tabs>
          <w:tab w:val="left" w:pos="8364"/>
        </w:tabs>
        <w:ind w:firstLine="571"/>
        <w:jc w:val="both"/>
        <w:rPr>
          <w:lang w:val="uk-UA"/>
        </w:rPr>
      </w:pPr>
      <w:r w:rsidRPr="005C4935">
        <w:rPr>
          <w:lang w:val="uk-UA"/>
        </w:rPr>
        <w:t>відсутності у виконавця показань квартирних засобів обліку за розрахунковий період з подальшим перерахунком відповідно до пункту 18 Правил надання послуг з централізованого опалення, постачання холодної та гарячої води і водовідведення (далі - Правила) (у разі відсутності (несправності) будинкового засобу обліку).</w:t>
      </w:r>
    </w:p>
    <w:p w:rsidR="00FB4AE9" w:rsidRPr="005C4935" w:rsidRDefault="00D814C3" w:rsidP="0071359A">
      <w:pPr>
        <w:pStyle w:val="a3"/>
        <w:ind w:firstLine="571"/>
        <w:jc w:val="both"/>
        <w:rPr>
          <w:lang w:val="uk-UA"/>
        </w:rPr>
      </w:pPr>
      <w:r w:rsidRPr="005C4935">
        <w:rPr>
          <w:lang w:val="uk-UA"/>
        </w:rPr>
        <w:t>відсутності у виконавця показань будинкового приладу обліку за розрахунковий період з подальшим перерахунком відповідно Правил, у разі перешкоджання, не допуску чи інших причин неможливості зняття таких показань із відповідним складенням акту.</w:t>
      </w:r>
    </w:p>
    <w:p w:rsidR="00FB4AE9" w:rsidRPr="005C4935" w:rsidRDefault="00EC16C1" w:rsidP="0071359A">
      <w:pPr>
        <w:pStyle w:val="a4"/>
        <w:numPr>
          <w:ilvl w:val="0"/>
          <w:numId w:val="10"/>
        </w:numPr>
        <w:tabs>
          <w:tab w:val="left" w:pos="1477"/>
          <w:tab w:val="left" w:pos="1478"/>
          <w:tab w:val="left" w:pos="2336"/>
          <w:tab w:val="left" w:pos="2890"/>
          <w:tab w:val="left" w:pos="3907"/>
          <w:tab w:val="left" w:pos="5080"/>
          <w:tab w:val="left" w:pos="5660"/>
          <w:tab w:val="left" w:pos="6684"/>
          <w:tab w:val="left" w:pos="7210"/>
          <w:tab w:val="left" w:pos="8577"/>
          <w:tab w:val="left" w:pos="9688"/>
        </w:tabs>
        <w:spacing w:line="206" w:lineRule="exact"/>
        <w:ind w:left="1477" w:hanging="631"/>
        <w:rPr>
          <w:sz w:val="18"/>
          <w:lang w:val="uk-UA"/>
        </w:rPr>
      </w:pPr>
      <w:r w:rsidRPr="005C4935">
        <w:rPr>
          <w:sz w:val="18"/>
          <w:lang w:val="uk-UA"/>
        </w:rPr>
        <w:t xml:space="preserve">Плата </w:t>
      </w:r>
      <w:r w:rsidR="00CE6873" w:rsidRPr="005C4935">
        <w:rPr>
          <w:sz w:val="18"/>
          <w:lang w:val="uk-UA"/>
        </w:rPr>
        <w:t>за</w:t>
      </w:r>
      <w:r w:rsidRPr="005C4935">
        <w:rPr>
          <w:sz w:val="18"/>
          <w:lang w:val="uk-UA"/>
        </w:rPr>
        <w:t xml:space="preserve"> </w:t>
      </w:r>
      <w:r w:rsidR="00CE6873" w:rsidRPr="005C4935">
        <w:rPr>
          <w:sz w:val="18"/>
          <w:lang w:val="uk-UA"/>
        </w:rPr>
        <w:t>послуги</w:t>
      </w:r>
      <w:r w:rsidRPr="005C4935">
        <w:rPr>
          <w:sz w:val="18"/>
          <w:lang w:val="uk-UA"/>
        </w:rPr>
        <w:t xml:space="preserve"> </w:t>
      </w:r>
      <w:r w:rsidR="00CE6873" w:rsidRPr="005C4935">
        <w:rPr>
          <w:sz w:val="18"/>
          <w:lang w:val="uk-UA"/>
        </w:rPr>
        <w:t>вноситься</w:t>
      </w:r>
      <w:r w:rsidRPr="005C4935">
        <w:rPr>
          <w:sz w:val="18"/>
          <w:lang w:val="uk-UA"/>
        </w:rPr>
        <w:t xml:space="preserve"> </w:t>
      </w:r>
      <w:r w:rsidR="00CE6873" w:rsidRPr="005C4935">
        <w:rPr>
          <w:sz w:val="18"/>
          <w:lang w:val="uk-UA"/>
        </w:rPr>
        <w:t>на</w:t>
      </w:r>
      <w:r w:rsidR="00CE6873" w:rsidRPr="005C4935">
        <w:rPr>
          <w:sz w:val="18"/>
          <w:lang w:val="uk-UA"/>
        </w:rPr>
        <w:tab/>
        <w:t>рахунок</w:t>
      </w:r>
      <w:r w:rsidRPr="005C4935">
        <w:rPr>
          <w:sz w:val="18"/>
          <w:lang w:val="uk-UA"/>
        </w:rPr>
        <w:t xml:space="preserve"> </w:t>
      </w:r>
      <w:r w:rsidR="00CE6873" w:rsidRPr="005C4935">
        <w:rPr>
          <w:sz w:val="18"/>
          <w:lang w:val="uk-UA"/>
        </w:rPr>
        <w:t>із</w:t>
      </w:r>
      <w:r w:rsidRPr="005C4935">
        <w:rPr>
          <w:sz w:val="18"/>
          <w:lang w:val="uk-UA"/>
        </w:rPr>
        <w:t xml:space="preserve"> </w:t>
      </w:r>
      <w:r w:rsidR="00CE6873" w:rsidRPr="005C4935">
        <w:rPr>
          <w:sz w:val="18"/>
          <w:lang w:val="uk-UA"/>
        </w:rPr>
        <w:t>спеціальним</w:t>
      </w:r>
      <w:r w:rsidRPr="005C4935">
        <w:rPr>
          <w:sz w:val="18"/>
          <w:lang w:val="uk-UA"/>
        </w:rPr>
        <w:t xml:space="preserve"> </w:t>
      </w:r>
      <w:r w:rsidR="00CE6873" w:rsidRPr="005C4935">
        <w:rPr>
          <w:sz w:val="18"/>
          <w:lang w:val="uk-UA"/>
        </w:rPr>
        <w:t>режимом</w:t>
      </w:r>
      <w:r w:rsidRPr="005C4935">
        <w:rPr>
          <w:sz w:val="18"/>
          <w:lang w:val="uk-UA"/>
        </w:rPr>
        <w:t xml:space="preserve"> </w:t>
      </w:r>
      <w:r w:rsidR="00CE6873" w:rsidRPr="005C4935">
        <w:rPr>
          <w:sz w:val="18"/>
          <w:lang w:val="uk-UA"/>
        </w:rPr>
        <w:t>використання</w:t>
      </w:r>
    </w:p>
    <w:p w:rsidR="00EC16C1" w:rsidRPr="005C4935" w:rsidRDefault="00EC16C1" w:rsidP="0071359A">
      <w:pPr>
        <w:pStyle w:val="a4"/>
        <w:tabs>
          <w:tab w:val="left" w:pos="1477"/>
          <w:tab w:val="left" w:pos="1478"/>
          <w:tab w:val="left" w:pos="2336"/>
          <w:tab w:val="left" w:pos="2890"/>
          <w:tab w:val="left" w:pos="3907"/>
          <w:tab w:val="left" w:pos="5080"/>
          <w:tab w:val="left" w:pos="5660"/>
          <w:tab w:val="left" w:pos="6684"/>
          <w:tab w:val="left" w:pos="7210"/>
          <w:tab w:val="left" w:pos="8577"/>
          <w:tab w:val="left" w:pos="9688"/>
        </w:tabs>
        <w:spacing w:line="206" w:lineRule="exact"/>
        <w:ind w:firstLine="0"/>
        <w:rPr>
          <w:sz w:val="18"/>
          <w:szCs w:val="18"/>
          <w:lang w:val="uk-UA"/>
        </w:rPr>
      </w:pPr>
      <w:r w:rsidRPr="005C4935">
        <w:rPr>
          <w:sz w:val="18"/>
          <w:szCs w:val="18"/>
          <w:lang w:val="uk-UA"/>
        </w:rPr>
        <w:tab/>
      </w:r>
      <w:r w:rsidRPr="005C4935">
        <w:rPr>
          <w:sz w:val="18"/>
          <w:szCs w:val="18"/>
          <w:lang w:val="uk-UA"/>
        </w:rPr>
        <w:tab/>
      </w:r>
      <w:r w:rsidRPr="005C4935">
        <w:rPr>
          <w:sz w:val="18"/>
          <w:szCs w:val="18"/>
          <w:lang w:val="uk-UA"/>
        </w:rPr>
        <w:tab/>
        <w:t>КП «Т</w:t>
      </w:r>
      <w:r w:rsidR="00D814C3" w:rsidRPr="005C4935">
        <w:rPr>
          <w:sz w:val="18"/>
          <w:szCs w:val="18"/>
          <w:lang w:val="uk-UA"/>
        </w:rPr>
        <w:t>ЕПЛОЕНЕРГО</w:t>
      </w:r>
      <w:r w:rsidRPr="005C4935">
        <w:rPr>
          <w:sz w:val="18"/>
          <w:szCs w:val="18"/>
          <w:lang w:val="uk-UA"/>
        </w:rPr>
        <w:t>» ДМР</w:t>
      </w:r>
    </w:p>
    <w:p w:rsidR="00EC16C1" w:rsidRPr="005C4935" w:rsidRDefault="00EC16C1" w:rsidP="0071359A">
      <w:pPr>
        <w:pStyle w:val="a4"/>
        <w:tabs>
          <w:tab w:val="left" w:pos="1477"/>
          <w:tab w:val="left" w:pos="1478"/>
          <w:tab w:val="left" w:pos="2336"/>
          <w:tab w:val="left" w:pos="2890"/>
          <w:tab w:val="left" w:pos="3907"/>
          <w:tab w:val="left" w:pos="5080"/>
          <w:tab w:val="left" w:pos="5660"/>
          <w:tab w:val="left" w:pos="6684"/>
          <w:tab w:val="left" w:pos="7210"/>
          <w:tab w:val="left" w:pos="8577"/>
          <w:tab w:val="left" w:pos="9688"/>
        </w:tabs>
        <w:spacing w:line="206" w:lineRule="exact"/>
        <w:ind w:firstLine="0"/>
        <w:rPr>
          <w:sz w:val="18"/>
          <w:szCs w:val="18"/>
          <w:lang w:val="uk-UA"/>
        </w:rPr>
      </w:pPr>
      <w:r w:rsidRPr="005C4935">
        <w:rPr>
          <w:sz w:val="18"/>
          <w:szCs w:val="18"/>
          <w:lang w:val="uk-UA"/>
        </w:rPr>
        <w:tab/>
      </w:r>
      <w:r w:rsidRPr="005C4935">
        <w:rPr>
          <w:sz w:val="18"/>
          <w:szCs w:val="18"/>
          <w:lang w:val="uk-UA"/>
        </w:rPr>
        <w:tab/>
      </w:r>
      <w:r w:rsidRPr="005C4935">
        <w:rPr>
          <w:sz w:val="18"/>
          <w:szCs w:val="18"/>
          <w:lang w:val="uk-UA"/>
        </w:rPr>
        <w:tab/>
        <w:t>49044 м. Дніпро,</w:t>
      </w:r>
    </w:p>
    <w:p w:rsidR="00EC16C1" w:rsidRPr="005C4935" w:rsidRDefault="00EC16C1" w:rsidP="0071359A">
      <w:pPr>
        <w:pStyle w:val="a4"/>
        <w:tabs>
          <w:tab w:val="left" w:pos="1477"/>
          <w:tab w:val="left" w:pos="1478"/>
          <w:tab w:val="left" w:pos="2336"/>
          <w:tab w:val="left" w:pos="2890"/>
          <w:tab w:val="left" w:pos="3907"/>
          <w:tab w:val="left" w:pos="5080"/>
          <w:tab w:val="left" w:pos="5660"/>
          <w:tab w:val="left" w:pos="6684"/>
          <w:tab w:val="left" w:pos="7210"/>
          <w:tab w:val="left" w:pos="8577"/>
          <w:tab w:val="left" w:pos="9688"/>
        </w:tabs>
        <w:spacing w:line="206" w:lineRule="exact"/>
        <w:ind w:firstLine="0"/>
        <w:rPr>
          <w:sz w:val="18"/>
          <w:szCs w:val="18"/>
          <w:lang w:val="uk-UA"/>
        </w:rPr>
      </w:pPr>
      <w:r w:rsidRPr="005C4935">
        <w:rPr>
          <w:sz w:val="18"/>
          <w:szCs w:val="18"/>
          <w:lang w:val="uk-UA"/>
        </w:rPr>
        <w:tab/>
      </w:r>
      <w:r w:rsidRPr="005C4935">
        <w:rPr>
          <w:sz w:val="18"/>
          <w:szCs w:val="18"/>
          <w:lang w:val="uk-UA"/>
        </w:rPr>
        <w:tab/>
      </w:r>
      <w:r w:rsidRPr="005C4935">
        <w:rPr>
          <w:sz w:val="18"/>
          <w:szCs w:val="18"/>
          <w:lang w:val="uk-UA"/>
        </w:rPr>
        <w:tab/>
      </w:r>
      <w:proofErr w:type="spellStart"/>
      <w:r w:rsidRPr="005C4935">
        <w:rPr>
          <w:sz w:val="18"/>
          <w:szCs w:val="18"/>
          <w:lang w:val="uk-UA"/>
        </w:rPr>
        <w:t>Просп</w:t>
      </w:r>
      <w:proofErr w:type="spellEnd"/>
      <w:r w:rsidRPr="005C4935">
        <w:rPr>
          <w:sz w:val="18"/>
          <w:szCs w:val="18"/>
          <w:lang w:val="uk-UA"/>
        </w:rPr>
        <w:t>. Дмитра Яворницького, 37</w:t>
      </w:r>
    </w:p>
    <w:p w:rsidR="00EC16C1" w:rsidRPr="005C4935" w:rsidRDefault="00EC16C1" w:rsidP="0071359A">
      <w:pPr>
        <w:pStyle w:val="a4"/>
        <w:tabs>
          <w:tab w:val="left" w:pos="1477"/>
          <w:tab w:val="left" w:pos="1478"/>
          <w:tab w:val="left" w:pos="2336"/>
          <w:tab w:val="left" w:pos="2890"/>
          <w:tab w:val="left" w:pos="3907"/>
          <w:tab w:val="left" w:pos="5080"/>
          <w:tab w:val="left" w:pos="5660"/>
          <w:tab w:val="left" w:pos="6684"/>
          <w:tab w:val="left" w:pos="7210"/>
          <w:tab w:val="left" w:pos="8577"/>
          <w:tab w:val="left" w:pos="9688"/>
        </w:tabs>
        <w:spacing w:line="206" w:lineRule="exact"/>
        <w:ind w:firstLine="0"/>
        <w:rPr>
          <w:sz w:val="18"/>
          <w:szCs w:val="18"/>
          <w:lang w:val="uk-UA"/>
        </w:rPr>
      </w:pPr>
      <w:r w:rsidRPr="005C4935">
        <w:rPr>
          <w:sz w:val="18"/>
          <w:szCs w:val="18"/>
          <w:lang w:val="uk-UA"/>
        </w:rPr>
        <w:tab/>
      </w:r>
      <w:r w:rsidRPr="005C4935">
        <w:rPr>
          <w:sz w:val="18"/>
          <w:szCs w:val="18"/>
          <w:lang w:val="uk-UA"/>
        </w:rPr>
        <w:tab/>
      </w:r>
      <w:r w:rsidRPr="005C4935">
        <w:rPr>
          <w:sz w:val="18"/>
          <w:szCs w:val="18"/>
          <w:lang w:val="uk-UA"/>
        </w:rPr>
        <w:tab/>
        <w:t>р/р 26031300770685</w:t>
      </w:r>
    </w:p>
    <w:p w:rsidR="00EC16C1" w:rsidRPr="005C4935" w:rsidRDefault="00EC16C1" w:rsidP="0071359A">
      <w:pPr>
        <w:pStyle w:val="a4"/>
        <w:tabs>
          <w:tab w:val="left" w:pos="1477"/>
          <w:tab w:val="left" w:pos="1478"/>
          <w:tab w:val="left" w:pos="2336"/>
          <w:tab w:val="left" w:pos="2890"/>
          <w:tab w:val="left" w:pos="3907"/>
          <w:tab w:val="left" w:pos="5080"/>
          <w:tab w:val="left" w:pos="5660"/>
          <w:tab w:val="left" w:pos="6684"/>
          <w:tab w:val="left" w:pos="7210"/>
          <w:tab w:val="left" w:pos="8577"/>
          <w:tab w:val="left" w:pos="9688"/>
        </w:tabs>
        <w:spacing w:line="206" w:lineRule="exact"/>
        <w:ind w:firstLine="0"/>
        <w:rPr>
          <w:sz w:val="18"/>
          <w:szCs w:val="18"/>
          <w:lang w:val="uk-UA"/>
        </w:rPr>
      </w:pPr>
      <w:r w:rsidRPr="005C4935">
        <w:rPr>
          <w:sz w:val="18"/>
          <w:szCs w:val="18"/>
          <w:lang w:val="uk-UA"/>
        </w:rPr>
        <w:tab/>
      </w:r>
      <w:r w:rsidRPr="005C4935">
        <w:rPr>
          <w:sz w:val="18"/>
          <w:szCs w:val="18"/>
          <w:lang w:val="uk-UA"/>
        </w:rPr>
        <w:tab/>
      </w:r>
      <w:r w:rsidRPr="005C4935">
        <w:rPr>
          <w:sz w:val="18"/>
          <w:szCs w:val="18"/>
          <w:lang w:val="uk-UA"/>
        </w:rPr>
        <w:tab/>
        <w:t>в ДОУ АТ «Ощадбанк» МФО 305482</w:t>
      </w:r>
    </w:p>
    <w:p w:rsidR="00EC16C1" w:rsidRPr="005C4935" w:rsidRDefault="00EC16C1" w:rsidP="0071359A">
      <w:pPr>
        <w:pStyle w:val="a4"/>
        <w:tabs>
          <w:tab w:val="left" w:pos="1477"/>
          <w:tab w:val="left" w:pos="1478"/>
          <w:tab w:val="left" w:pos="2336"/>
          <w:tab w:val="left" w:pos="2890"/>
          <w:tab w:val="left" w:pos="3907"/>
          <w:tab w:val="left" w:pos="5080"/>
          <w:tab w:val="left" w:pos="5660"/>
          <w:tab w:val="left" w:pos="6684"/>
          <w:tab w:val="left" w:pos="7210"/>
          <w:tab w:val="left" w:pos="8577"/>
          <w:tab w:val="left" w:pos="9688"/>
        </w:tabs>
        <w:spacing w:line="206" w:lineRule="exact"/>
        <w:ind w:firstLine="0"/>
        <w:rPr>
          <w:sz w:val="18"/>
          <w:szCs w:val="18"/>
          <w:lang w:val="uk-UA"/>
        </w:rPr>
      </w:pPr>
      <w:r w:rsidRPr="005C4935">
        <w:rPr>
          <w:sz w:val="18"/>
          <w:szCs w:val="18"/>
          <w:lang w:val="uk-UA"/>
        </w:rPr>
        <w:tab/>
      </w:r>
      <w:r w:rsidRPr="005C4935">
        <w:rPr>
          <w:sz w:val="18"/>
          <w:szCs w:val="18"/>
          <w:lang w:val="uk-UA"/>
        </w:rPr>
        <w:tab/>
      </w:r>
      <w:r w:rsidRPr="005C4935">
        <w:rPr>
          <w:sz w:val="18"/>
          <w:szCs w:val="18"/>
          <w:lang w:val="uk-UA"/>
        </w:rPr>
        <w:tab/>
        <w:t>ЄДРПОУ 32688148</w:t>
      </w:r>
    </w:p>
    <w:p w:rsidR="00FB4AE9" w:rsidRPr="005C4935" w:rsidRDefault="00CE6873" w:rsidP="0071359A">
      <w:pPr>
        <w:pStyle w:val="a4"/>
        <w:numPr>
          <w:ilvl w:val="0"/>
          <w:numId w:val="10"/>
        </w:numPr>
        <w:tabs>
          <w:tab w:val="left" w:pos="1118"/>
          <w:tab w:val="left" w:pos="9008"/>
        </w:tabs>
        <w:spacing w:before="92"/>
        <w:ind w:left="1117" w:hanging="271"/>
        <w:rPr>
          <w:sz w:val="18"/>
          <w:lang w:val="uk-UA"/>
        </w:rPr>
      </w:pPr>
      <w:r w:rsidRPr="005C4935">
        <w:rPr>
          <w:sz w:val="18"/>
          <w:lang w:val="uk-UA"/>
        </w:rPr>
        <w:t xml:space="preserve">За несвоєчасне внесення плати </w:t>
      </w:r>
      <w:proofErr w:type="spellStart"/>
      <w:r w:rsidRPr="005C4935">
        <w:rPr>
          <w:sz w:val="18"/>
          <w:lang w:val="uk-UA"/>
        </w:rPr>
        <w:t>iз</w:t>
      </w:r>
      <w:proofErr w:type="spellEnd"/>
      <w:r w:rsidRPr="005C4935">
        <w:rPr>
          <w:sz w:val="18"/>
          <w:lang w:val="uk-UA"/>
        </w:rPr>
        <w:t xml:space="preserve"> споживача стягується пеня у </w:t>
      </w:r>
      <w:proofErr w:type="spellStart"/>
      <w:r w:rsidRPr="005C4935">
        <w:rPr>
          <w:sz w:val="18"/>
          <w:lang w:val="uk-UA"/>
        </w:rPr>
        <w:t>розмiрi</w:t>
      </w:r>
      <w:proofErr w:type="spellEnd"/>
      <w:r w:rsidRPr="005C4935">
        <w:rPr>
          <w:sz w:val="18"/>
          <w:lang w:val="uk-UA"/>
        </w:rPr>
        <w:t>,</w:t>
      </w:r>
      <w:r w:rsidRPr="005C4935">
        <w:rPr>
          <w:spacing w:val="-33"/>
          <w:sz w:val="18"/>
          <w:lang w:val="uk-UA"/>
        </w:rPr>
        <w:t xml:space="preserve"> </w:t>
      </w:r>
      <w:r w:rsidRPr="005C4935">
        <w:rPr>
          <w:sz w:val="18"/>
          <w:lang w:val="uk-UA"/>
        </w:rPr>
        <w:t>встановленому</w:t>
      </w:r>
      <w:r w:rsidRPr="005C4935">
        <w:rPr>
          <w:spacing w:val="-6"/>
          <w:sz w:val="18"/>
          <w:lang w:val="uk-UA"/>
        </w:rPr>
        <w:t xml:space="preserve"> </w:t>
      </w:r>
      <w:r w:rsidRPr="005C4935">
        <w:rPr>
          <w:sz w:val="18"/>
          <w:lang w:val="uk-UA"/>
        </w:rPr>
        <w:t>законом</w:t>
      </w:r>
      <w:r w:rsidR="00D814C3" w:rsidRPr="005C4935">
        <w:rPr>
          <w:sz w:val="18"/>
          <w:lang w:val="uk-UA"/>
        </w:rPr>
        <w:t>.</w:t>
      </w:r>
    </w:p>
    <w:p w:rsidR="00FB4AE9" w:rsidRPr="005C4935" w:rsidRDefault="00CE6873" w:rsidP="0071359A">
      <w:pPr>
        <w:pStyle w:val="a4"/>
        <w:numPr>
          <w:ilvl w:val="0"/>
          <w:numId w:val="10"/>
        </w:numPr>
        <w:tabs>
          <w:tab w:val="left" w:pos="1127"/>
        </w:tabs>
        <w:spacing w:before="2"/>
        <w:ind w:firstLine="566"/>
        <w:jc w:val="both"/>
        <w:rPr>
          <w:sz w:val="18"/>
          <w:lang w:val="uk-UA"/>
        </w:rPr>
      </w:pPr>
      <w:r w:rsidRPr="005C4935">
        <w:rPr>
          <w:sz w:val="18"/>
          <w:lang w:val="uk-UA"/>
        </w:rPr>
        <w:t xml:space="preserve">У </w:t>
      </w:r>
      <w:proofErr w:type="spellStart"/>
      <w:r w:rsidRPr="005C4935">
        <w:rPr>
          <w:sz w:val="18"/>
          <w:lang w:val="uk-UA"/>
        </w:rPr>
        <w:t>разi</w:t>
      </w:r>
      <w:proofErr w:type="spellEnd"/>
      <w:r w:rsidRPr="005C4935">
        <w:rPr>
          <w:sz w:val="18"/>
          <w:lang w:val="uk-UA"/>
        </w:rPr>
        <w:t xml:space="preserve"> ненадання послуг, надання їх не в повному </w:t>
      </w:r>
      <w:proofErr w:type="spellStart"/>
      <w:r w:rsidRPr="005C4935">
        <w:rPr>
          <w:sz w:val="18"/>
          <w:lang w:val="uk-UA"/>
        </w:rPr>
        <w:t>обсязi</w:t>
      </w:r>
      <w:proofErr w:type="spellEnd"/>
      <w:r w:rsidRPr="005C4935">
        <w:rPr>
          <w:sz w:val="18"/>
          <w:lang w:val="uk-UA"/>
        </w:rPr>
        <w:t xml:space="preserve">, зниження </w:t>
      </w:r>
      <w:proofErr w:type="spellStart"/>
      <w:r w:rsidRPr="005C4935">
        <w:rPr>
          <w:sz w:val="18"/>
          <w:lang w:val="uk-UA"/>
        </w:rPr>
        <w:t>якостi</w:t>
      </w:r>
      <w:proofErr w:type="spellEnd"/>
      <w:r w:rsidRPr="005C4935">
        <w:rPr>
          <w:sz w:val="18"/>
          <w:lang w:val="uk-UA"/>
        </w:rPr>
        <w:t xml:space="preserve">, зокрема </w:t>
      </w:r>
      <w:proofErr w:type="spellStart"/>
      <w:r w:rsidRPr="005C4935">
        <w:rPr>
          <w:sz w:val="18"/>
          <w:lang w:val="uk-UA"/>
        </w:rPr>
        <w:t>вiдхилення</w:t>
      </w:r>
      <w:proofErr w:type="spellEnd"/>
      <w:r w:rsidRPr="005C4935">
        <w:rPr>
          <w:sz w:val="18"/>
          <w:lang w:val="uk-UA"/>
        </w:rPr>
        <w:t xml:space="preserve"> їх </w:t>
      </w:r>
      <w:proofErr w:type="spellStart"/>
      <w:r w:rsidRPr="005C4935">
        <w:rPr>
          <w:sz w:val="18"/>
          <w:lang w:val="uk-UA"/>
        </w:rPr>
        <w:t>кiлькiсних</w:t>
      </w:r>
      <w:proofErr w:type="spellEnd"/>
      <w:r w:rsidRPr="005C4935">
        <w:rPr>
          <w:sz w:val="18"/>
          <w:lang w:val="uk-UA"/>
        </w:rPr>
        <w:t xml:space="preserve"> та/або </w:t>
      </w:r>
      <w:proofErr w:type="spellStart"/>
      <w:r w:rsidRPr="005C4935">
        <w:rPr>
          <w:sz w:val="18"/>
          <w:lang w:val="uk-UA"/>
        </w:rPr>
        <w:t>якiсних</w:t>
      </w:r>
      <w:proofErr w:type="spellEnd"/>
      <w:r w:rsidRPr="005C4935">
        <w:rPr>
          <w:sz w:val="18"/>
          <w:lang w:val="uk-UA"/>
        </w:rPr>
        <w:t xml:space="preserve"> </w:t>
      </w:r>
      <w:proofErr w:type="spellStart"/>
      <w:r w:rsidRPr="005C4935">
        <w:rPr>
          <w:sz w:val="18"/>
          <w:lang w:val="uk-UA"/>
        </w:rPr>
        <w:t>показникiв</w:t>
      </w:r>
      <w:proofErr w:type="spellEnd"/>
      <w:r w:rsidRPr="005C4935">
        <w:rPr>
          <w:sz w:val="18"/>
          <w:lang w:val="uk-UA"/>
        </w:rPr>
        <w:t xml:space="preserve"> </w:t>
      </w:r>
      <w:proofErr w:type="spellStart"/>
      <w:r w:rsidRPr="005C4935">
        <w:rPr>
          <w:sz w:val="18"/>
          <w:lang w:val="uk-UA"/>
        </w:rPr>
        <w:t>вiд</w:t>
      </w:r>
      <w:proofErr w:type="spellEnd"/>
      <w:r w:rsidRPr="005C4935">
        <w:rPr>
          <w:sz w:val="18"/>
          <w:lang w:val="uk-UA"/>
        </w:rPr>
        <w:t xml:space="preserve"> затверджених </w:t>
      </w:r>
      <w:proofErr w:type="spellStart"/>
      <w:r w:rsidRPr="005C4935">
        <w:rPr>
          <w:sz w:val="18"/>
          <w:lang w:val="uk-UA"/>
        </w:rPr>
        <w:t>нормативiв</w:t>
      </w:r>
      <w:proofErr w:type="spellEnd"/>
      <w:r w:rsidRPr="005C4935">
        <w:rPr>
          <w:sz w:val="18"/>
          <w:lang w:val="uk-UA"/>
        </w:rPr>
        <w:t xml:space="preserve"> (норм) споживання, виконавець проводить перерахунок </w:t>
      </w:r>
      <w:proofErr w:type="spellStart"/>
      <w:r w:rsidRPr="005C4935">
        <w:rPr>
          <w:sz w:val="18"/>
          <w:lang w:val="uk-UA"/>
        </w:rPr>
        <w:t>розмiру</w:t>
      </w:r>
      <w:proofErr w:type="spellEnd"/>
      <w:r w:rsidRPr="005C4935">
        <w:rPr>
          <w:sz w:val="18"/>
          <w:lang w:val="uk-UA"/>
        </w:rPr>
        <w:t xml:space="preserve"> плати згідно з Правилами </w:t>
      </w:r>
      <w:r w:rsidRPr="005C4935">
        <w:rPr>
          <w:spacing w:val="4"/>
          <w:sz w:val="18"/>
          <w:lang w:val="uk-UA"/>
        </w:rPr>
        <w:t xml:space="preserve">та </w:t>
      </w:r>
      <w:r w:rsidRPr="005C4935">
        <w:rPr>
          <w:sz w:val="18"/>
          <w:lang w:val="uk-UA"/>
        </w:rPr>
        <w:t>оформленим належним чином актом-претензією про неналежне надання або ненадання послуг у відповідності до Порядку проведення перерахунків розміру плати за надання послуг з централізованого опалення, постачання холодної та гарячої води і водовідведення в разі їх ненадання або надання не в повному обсязі, зниження якості, затвердженого постановою Кабінету Міністрів України від 17.02.2010 № 151 (далі –</w:t>
      </w:r>
      <w:r w:rsidRPr="005C4935">
        <w:rPr>
          <w:spacing w:val="2"/>
          <w:sz w:val="18"/>
          <w:lang w:val="uk-UA"/>
        </w:rPr>
        <w:t xml:space="preserve"> </w:t>
      </w:r>
      <w:r w:rsidRPr="005C4935">
        <w:rPr>
          <w:sz w:val="18"/>
          <w:lang w:val="uk-UA"/>
        </w:rPr>
        <w:t>Порядок).</w:t>
      </w:r>
    </w:p>
    <w:p w:rsidR="00FB4AE9" w:rsidRPr="005C4935" w:rsidRDefault="00CE6873" w:rsidP="0071359A">
      <w:pPr>
        <w:pStyle w:val="a4"/>
        <w:numPr>
          <w:ilvl w:val="0"/>
          <w:numId w:val="10"/>
        </w:numPr>
        <w:tabs>
          <w:tab w:val="left" w:pos="1147"/>
        </w:tabs>
        <w:ind w:firstLine="566"/>
        <w:jc w:val="both"/>
        <w:rPr>
          <w:sz w:val="18"/>
          <w:lang w:val="uk-UA"/>
        </w:rPr>
      </w:pPr>
      <w:r w:rsidRPr="005C4935">
        <w:rPr>
          <w:sz w:val="18"/>
          <w:lang w:val="uk-UA"/>
        </w:rPr>
        <w:t xml:space="preserve">Рахунки на оплату послуг з централізованого опалення формуються </w:t>
      </w:r>
      <w:r w:rsidR="00D814C3" w:rsidRPr="005C4935">
        <w:rPr>
          <w:sz w:val="18"/>
          <w:lang w:val="uk-UA"/>
        </w:rPr>
        <w:t>в</w:t>
      </w:r>
      <w:r w:rsidRPr="005C4935">
        <w:rPr>
          <w:sz w:val="18"/>
          <w:lang w:val="uk-UA"/>
        </w:rPr>
        <w:t>иконавцем на основі показань вузла комерційного обліку відповідної комунальної послуги згідно з вимогами</w:t>
      </w:r>
      <w:hyperlink r:id="rId6" w:anchor="n131">
        <w:r w:rsidR="003F6F42" w:rsidRPr="005C4935">
          <w:rPr>
            <w:color w:val="0000FF"/>
            <w:sz w:val="18"/>
            <w:lang w:val="uk-UA"/>
          </w:rPr>
          <w:t xml:space="preserve"> </w:t>
        </w:r>
        <w:r w:rsidRPr="005C4935">
          <w:rPr>
            <w:sz w:val="18"/>
            <w:lang w:val="uk-UA"/>
          </w:rPr>
          <w:t xml:space="preserve">статей 9-11 </w:t>
        </w:r>
      </w:hyperlink>
      <w:r w:rsidRPr="005C4935">
        <w:rPr>
          <w:sz w:val="18"/>
          <w:lang w:val="uk-UA"/>
        </w:rPr>
        <w:t>Закону України «Про комерційний облік теплової енергії та</w:t>
      </w:r>
      <w:r w:rsidRPr="005C4935">
        <w:rPr>
          <w:spacing w:val="-2"/>
          <w:sz w:val="18"/>
          <w:lang w:val="uk-UA"/>
        </w:rPr>
        <w:t xml:space="preserve"> </w:t>
      </w:r>
      <w:r w:rsidRPr="005C4935">
        <w:rPr>
          <w:sz w:val="18"/>
          <w:lang w:val="uk-UA"/>
        </w:rPr>
        <w:t>водопостачання».</w:t>
      </w:r>
    </w:p>
    <w:p w:rsidR="00FB4AE9" w:rsidRPr="005C4935" w:rsidRDefault="004B3704" w:rsidP="0071359A">
      <w:pPr>
        <w:pStyle w:val="a4"/>
        <w:numPr>
          <w:ilvl w:val="1"/>
          <w:numId w:val="10"/>
        </w:numPr>
        <w:ind w:left="284" w:firstLine="567"/>
        <w:jc w:val="both"/>
        <w:rPr>
          <w:sz w:val="18"/>
          <w:lang w:val="uk-UA"/>
        </w:rPr>
      </w:pPr>
      <w:r w:rsidRPr="005C4935">
        <w:rPr>
          <w:sz w:val="18"/>
          <w:lang w:val="uk-UA"/>
        </w:rPr>
        <w:t>Рахунок формується Виконавцем із дотриманням вимог статті 8 Закону України «Про комерційний облік теплової енергії та водопостачання».</w:t>
      </w:r>
    </w:p>
    <w:p w:rsidR="00FB4AE9" w:rsidRPr="005C4935" w:rsidRDefault="00CE6873" w:rsidP="0071359A">
      <w:pPr>
        <w:pStyle w:val="1"/>
        <w:spacing w:before="5" w:line="207" w:lineRule="exact"/>
        <w:ind w:left="785"/>
        <w:jc w:val="center"/>
        <w:rPr>
          <w:lang w:val="uk-UA"/>
        </w:rPr>
      </w:pPr>
      <w:r w:rsidRPr="005C4935">
        <w:rPr>
          <w:lang w:val="uk-UA"/>
        </w:rPr>
        <w:t xml:space="preserve">Права та обов’язки </w:t>
      </w:r>
      <w:r w:rsidR="00D96BF4" w:rsidRPr="005C4935">
        <w:rPr>
          <w:lang w:val="uk-UA"/>
        </w:rPr>
        <w:t>сторін</w:t>
      </w:r>
    </w:p>
    <w:p w:rsidR="00FB4AE9" w:rsidRPr="005C4935" w:rsidRDefault="00CE6873" w:rsidP="0071359A">
      <w:pPr>
        <w:pStyle w:val="a4"/>
        <w:numPr>
          <w:ilvl w:val="0"/>
          <w:numId w:val="10"/>
        </w:numPr>
        <w:tabs>
          <w:tab w:val="left" w:pos="1120"/>
        </w:tabs>
        <w:spacing w:line="207" w:lineRule="exact"/>
        <w:ind w:left="1119" w:hanging="273"/>
        <w:rPr>
          <w:b/>
          <w:sz w:val="18"/>
          <w:lang w:val="uk-UA"/>
        </w:rPr>
      </w:pPr>
      <w:r w:rsidRPr="005C4935">
        <w:rPr>
          <w:b/>
          <w:sz w:val="18"/>
          <w:lang w:val="uk-UA"/>
        </w:rPr>
        <w:t>Споживач має право</w:t>
      </w:r>
      <w:r w:rsidRPr="005C4935">
        <w:rPr>
          <w:b/>
          <w:spacing w:val="-4"/>
          <w:sz w:val="18"/>
          <w:lang w:val="uk-UA"/>
        </w:rPr>
        <w:t xml:space="preserve"> </w:t>
      </w:r>
      <w:r w:rsidRPr="005C4935">
        <w:rPr>
          <w:b/>
          <w:sz w:val="18"/>
          <w:lang w:val="uk-UA"/>
        </w:rPr>
        <w:t>на:</w:t>
      </w:r>
    </w:p>
    <w:p w:rsidR="00FB4AE9" w:rsidRPr="005C4935" w:rsidRDefault="00CE6873" w:rsidP="0071359A">
      <w:pPr>
        <w:pStyle w:val="a4"/>
        <w:numPr>
          <w:ilvl w:val="0"/>
          <w:numId w:val="7"/>
        </w:numPr>
        <w:tabs>
          <w:tab w:val="left" w:pos="1044"/>
        </w:tabs>
        <w:spacing w:line="202" w:lineRule="exact"/>
        <w:ind w:firstLine="566"/>
        <w:jc w:val="both"/>
        <w:rPr>
          <w:sz w:val="18"/>
          <w:lang w:val="uk-UA"/>
        </w:rPr>
      </w:pPr>
      <w:r w:rsidRPr="005C4935">
        <w:rPr>
          <w:sz w:val="18"/>
          <w:lang w:val="uk-UA"/>
        </w:rPr>
        <w:t xml:space="preserve">отримання своєчасно та належної </w:t>
      </w:r>
      <w:r w:rsidR="00D96BF4" w:rsidRPr="005C4935">
        <w:rPr>
          <w:sz w:val="18"/>
          <w:lang w:val="uk-UA"/>
        </w:rPr>
        <w:t>якості</w:t>
      </w:r>
      <w:r w:rsidRPr="005C4935">
        <w:rPr>
          <w:sz w:val="18"/>
          <w:lang w:val="uk-UA"/>
        </w:rPr>
        <w:t xml:space="preserve"> послуг </w:t>
      </w:r>
      <w:r w:rsidR="00D96BF4" w:rsidRPr="005C4935">
        <w:rPr>
          <w:sz w:val="18"/>
          <w:lang w:val="uk-UA"/>
        </w:rPr>
        <w:t xml:space="preserve">згідно </w:t>
      </w:r>
      <w:r w:rsidRPr="005C4935">
        <w:rPr>
          <w:sz w:val="18"/>
          <w:lang w:val="uk-UA"/>
        </w:rPr>
        <w:t>з законодавством та умовами цього</w:t>
      </w:r>
      <w:r w:rsidRPr="005C4935">
        <w:rPr>
          <w:spacing w:val="-4"/>
          <w:sz w:val="18"/>
          <w:lang w:val="uk-UA"/>
        </w:rPr>
        <w:t xml:space="preserve"> </w:t>
      </w:r>
      <w:r w:rsidRPr="005C4935">
        <w:rPr>
          <w:sz w:val="18"/>
          <w:lang w:val="uk-UA"/>
        </w:rPr>
        <w:t>договору;</w:t>
      </w:r>
    </w:p>
    <w:p w:rsidR="00FB4AE9" w:rsidRPr="005C4935" w:rsidRDefault="00CE6873" w:rsidP="0071359A">
      <w:pPr>
        <w:pStyle w:val="a4"/>
        <w:numPr>
          <w:ilvl w:val="0"/>
          <w:numId w:val="7"/>
        </w:numPr>
        <w:tabs>
          <w:tab w:val="left" w:pos="1068"/>
        </w:tabs>
        <w:spacing w:before="2"/>
        <w:ind w:firstLine="566"/>
        <w:jc w:val="both"/>
        <w:rPr>
          <w:sz w:val="18"/>
          <w:lang w:val="uk-UA"/>
        </w:rPr>
      </w:pPr>
      <w:r w:rsidRPr="005C4935">
        <w:rPr>
          <w:sz w:val="18"/>
          <w:lang w:val="uk-UA"/>
        </w:rPr>
        <w:t xml:space="preserve">отримання в установленому законодавством порядку </w:t>
      </w:r>
      <w:r w:rsidR="00D96BF4" w:rsidRPr="005C4935">
        <w:rPr>
          <w:sz w:val="18"/>
          <w:lang w:val="uk-UA"/>
        </w:rPr>
        <w:t>інформації</w:t>
      </w:r>
      <w:r w:rsidRPr="005C4935">
        <w:rPr>
          <w:sz w:val="18"/>
          <w:lang w:val="uk-UA"/>
        </w:rPr>
        <w:t xml:space="preserve"> про </w:t>
      </w:r>
      <w:r w:rsidR="00D96BF4" w:rsidRPr="005C4935">
        <w:rPr>
          <w:sz w:val="18"/>
          <w:lang w:val="uk-UA"/>
        </w:rPr>
        <w:t>перелік</w:t>
      </w:r>
      <w:r w:rsidRPr="005C4935">
        <w:rPr>
          <w:sz w:val="18"/>
          <w:lang w:val="uk-UA"/>
        </w:rPr>
        <w:t xml:space="preserve"> послуг, їх </w:t>
      </w:r>
      <w:r w:rsidR="00D96BF4" w:rsidRPr="005C4935">
        <w:rPr>
          <w:sz w:val="18"/>
          <w:lang w:val="uk-UA"/>
        </w:rPr>
        <w:t>вартість</w:t>
      </w:r>
      <w:r w:rsidRPr="005C4935">
        <w:rPr>
          <w:sz w:val="18"/>
          <w:lang w:val="uk-UA"/>
        </w:rPr>
        <w:t xml:space="preserve">, загальну суму </w:t>
      </w:r>
      <w:r w:rsidR="00D96BF4" w:rsidRPr="005C4935">
        <w:rPr>
          <w:sz w:val="18"/>
          <w:lang w:val="uk-UA"/>
        </w:rPr>
        <w:t>місячного</w:t>
      </w:r>
      <w:r w:rsidRPr="005C4935">
        <w:rPr>
          <w:sz w:val="18"/>
          <w:lang w:val="uk-UA"/>
        </w:rPr>
        <w:t xml:space="preserve"> платежу, структуру </w:t>
      </w:r>
      <w:r w:rsidR="00D96BF4" w:rsidRPr="005C4935">
        <w:rPr>
          <w:sz w:val="18"/>
          <w:lang w:val="uk-UA"/>
        </w:rPr>
        <w:t>тарифів</w:t>
      </w:r>
      <w:r w:rsidRPr="005C4935">
        <w:rPr>
          <w:sz w:val="18"/>
          <w:lang w:val="uk-UA"/>
        </w:rPr>
        <w:t xml:space="preserve">, </w:t>
      </w:r>
      <w:r w:rsidR="00D96BF4" w:rsidRPr="005C4935">
        <w:rPr>
          <w:sz w:val="18"/>
          <w:lang w:val="uk-UA"/>
        </w:rPr>
        <w:t>нормативів</w:t>
      </w:r>
      <w:r w:rsidRPr="005C4935">
        <w:rPr>
          <w:sz w:val="18"/>
          <w:lang w:val="uk-UA"/>
        </w:rPr>
        <w:t xml:space="preserve"> (норм) споживання, режиму надання послуг, їх </w:t>
      </w:r>
      <w:r w:rsidR="00D96BF4" w:rsidRPr="005C4935">
        <w:rPr>
          <w:sz w:val="18"/>
          <w:lang w:val="uk-UA"/>
        </w:rPr>
        <w:t>споживчі</w:t>
      </w:r>
      <w:r w:rsidRPr="005C4935">
        <w:rPr>
          <w:spacing w:val="-16"/>
          <w:sz w:val="18"/>
          <w:lang w:val="uk-UA"/>
        </w:rPr>
        <w:t xml:space="preserve"> </w:t>
      </w:r>
      <w:r w:rsidR="00D96BF4" w:rsidRPr="005C4935">
        <w:rPr>
          <w:sz w:val="18"/>
          <w:lang w:val="uk-UA"/>
        </w:rPr>
        <w:t>властивості</w:t>
      </w:r>
      <w:r w:rsidRPr="005C4935">
        <w:rPr>
          <w:sz w:val="18"/>
          <w:lang w:val="uk-UA"/>
        </w:rPr>
        <w:t>;</w:t>
      </w:r>
    </w:p>
    <w:p w:rsidR="00FB4AE9" w:rsidRPr="005C4935" w:rsidRDefault="00D96BF4" w:rsidP="0071359A">
      <w:pPr>
        <w:pStyle w:val="a4"/>
        <w:numPr>
          <w:ilvl w:val="0"/>
          <w:numId w:val="7"/>
        </w:numPr>
        <w:tabs>
          <w:tab w:val="left" w:pos="1077"/>
        </w:tabs>
        <w:ind w:firstLine="566"/>
        <w:jc w:val="both"/>
        <w:rPr>
          <w:sz w:val="18"/>
          <w:lang w:val="uk-UA"/>
        </w:rPr>
      </w:pPr>
      <w:r w:rsidRPr="005C4935">
        <w:rPr>
          <w:sz w:val="18"/>
          <w:lang w:val="uk-UA"/>
        </w:rPr>
        <w:t>відшкодування</w:t>
      </w:r>
      <w:r w:rsidR="00CE6873" w:rsidRPr="005C4935">
        <w:rPr>
          <w:sz w:val="18"/>
          <w:lang w:val="uk-UA"/>
        </w:rPr>
        <w:t xml:space="preserve"> </w:t>
      </w:r>
      <w:r w:rsidRPr="005C4935">
        <w:rPr>
          <w:sz w:val="18"/>
          <w:lang w:val="uk-UA"/>
        </w:rPr>
        <w:t>збитків</w:t>
      </w:r>
      <w:r w:rsidR="00CE6873" w:rsidRPr="005C4935">
        <w:rPr>
          <w:sz w:val="18"/>
          <w:lang w:val="uk-UA"/>
        </w:rPr>
        <w:t xml:space="preserve">, завданих його майну та/або </w:t>
      </w:r>
      <w:r w:rsidRPr="005C4935">
        <w:rPr>
          <w:sz w:val="18"/>
          <w:lang w:val="uk-UA"/>
        </w:rPr>
        <w:t>приміщенню</w:t>
      </w:r>
      <w:r w:rsidR="00CE6873" w:rsidRPr="005C4935">
        <w:rPr>
          <w:sz w:val="18"/>
          <w:lang w:val="uk-UA"/>
        </w:rPr>
        <w:t xml:space="preserve">, шкоди, </w:t>
      </w:r>
      <w:r w:rsidRPr="005C4935">
        <w:rPr>
          <w:sz w:val="18"/>
          <w:lang w:val="uk-UA"/>
        </w:rPr>
        <w:t>заподіяної</w:t>
      </w:r>
      <w:r w:rsidR="00CE6873" w:rsidRPr="005C4935">
        <w:rPr>
          <w:sz w:val="18"/>
          <w:lang w:val="uk-UA"/>
        </w:rPr>
        <w:t xml:space="preserve"> його життю чи здоров’ю </w:t>
      </w:r>
      <w:r w:rsidRPr="005C4935">
        <w:rPr>
          <w:sz w:val="18"/>
          <w:lang w:val="uk-UA"/>
        </w:rPr>
        <w:t>внаслідок</w:t>
      </w:r>
      <w:r w:rsidR="00CE6873" w:rsidRPr="005C4935">
        <w:rPr>
          <w:sz w:val="18"/>
          <w:lang w:val="uk-UA"/>
        </w:rPr>
        <w:t xml:space="preserve"> неналежного надання або ненадання</w:t>
      </w:r>
      <w:r w:rsidR="00CE6873" w:rsidRPr="005C4935">
        <w:rPr>
          <w:spacing w:val="2"/>
          <w:sz w:val="18"/>
          <w:lang w:val="uk-UA"/>
        </w:rPr>
        <w:t xml:space="preserve"> </w:t>
      </w:r>
      <w:r w:rsidR="00CE6873" w:rsidRPr="005C4935">
        <w:rPr>
          <w:sz w:val="18"/>
          <w:lang w:val="uk-UA"/>
        </w:rPr>
        <w:t>послуг;</w:t>
      </w:r>
    </w:p>
    <w:p w:rsidR="00FB4AE9" w:rsidRPr="005C4935" w:rsidRDefault="00CE6873" w:rsidP="0071359A">
      <w:pPr>
        <w:pStyle w:val="a4"/>
        <w:numPr>
          <w:ilvl w:val="0"/>
          <w:numId w:val="7"/>
        </w:numPr>
        <w:tabs>
          <w:tab w:val="left" w:pos="1056"/>
        </w:tabs>
        <w:ind w:firstLine="566"/>
        <w:jc w:val="both"/>
        <w:rPr>
          <w:sz w:val="18"/>
          <w:lang w:val="uk-UA"/>
        </w:rPr>
      </w:pPr>
      <w:r w:rsidRPr="005C4935">
        <w:rPr>
          <w:sz w:val="18"/>
          <w:lang w:val="uk-UA"/>
        </w:rPr>
        <w:t xml:space="preserve">зменшення </w:t>
      </w:r>
      <w:r w:rsidR="00D96BF4" w:rsidRPr="005C4935">
        <w:rPr>
          <w:sz w:val="18"/>
          <w:lang w:val="uk-UA"/>
        </w:rPr>
        <w:t>розміру</w:t>
      </w:r>
      <w:r w:rsidRPr="005C4935">
        <w:rPr>
          <w:sz w:val="18"/>
          <w:lang w:val="uk-UA"/>
        </w:rPr>
        <w:t xml:space="preserve"> плати в </w:t>
      </w:r>
      <w:r w:rsidR="00D96BF4" w:rsidRPr="005C4935">
        <w:rPr>
          <w:sz w:val="18"/>
          <w:lang w:val="uk-UA"/>
        </w:rPr>
        <w:t>разі</w:t>
      </w:r>
      <w:r w:rsidRPr="005C4935">
        <w:rPr>
          <w:sz w:val="18"/>
          <w:lang w:val="uk-UA"/>
        </w:rPr>
        <w:t xml:space="preserve"> ненадання послуг, надання їх не в повному </w:t>
      </w:r>
      <w:r w:rsidR="00D96BF4" w:rsidRPr="005C4935">
        <w:rPr>
          <w:sz w:val="18"/>
          <w:lang w:val="uk-UA"/>
        </w:rPr>
        <w:t>обсязі</w:t>
      </w:r>
      <w:r w:rsidRPr="005C4935">
        <w:rPr>
          <w:sz w:val="18"/>
          <w:lang w:val="uk-UA"/>
        </w:rPr>
        <w:t xml:space="preserve">, зниження </w:t>
      </w:r>
      <w:r w:rsidR="00D96BF4" w:rsidRPr="005C4935">
        <w:rPr>
          <w:sz w:val="18"/>
          <w:lang w:val="uk-UA"/>
        </w:rPr>
        <w:t>якості</w:t>
      </w:r>
      <w:r w:rsidRPr="005C4935">
        <w:rPr>
          <w:sz w:val="18"/>
          <w:lang w:val="uk-UA"/>
        </w:rPr>
        <w:t xml:space="preserve">, зокрема </w:t>
      </w:r>
      <w:r w:rsidR="00D96BF4" w:rsidRPr="005C4935">
        <w:rPr>
          <w:sz w:val="18"/>
          <w:lang w:val="uk-UA"/>
        </w:rPr>
        <w:t>відхилення їх кі</w:t>
      </w:r>
      <w:r w:rsidRPr="005C4935">
        <w:rPr>
          <w:sz w:val="18"/>
          <w:lang w:val="uk-UA"/>
        </w:rPr>
        <w:t>л</w:t>
      </w:r>
      <w:r w:rsidR="00D96BF4" w:rsidRPr="005C4935">
        <w:rPr>
          <w:sz w:val="18"/>
          <w:lang w:val="uk-UA"/>
        </w:rPr>
        <w:t>ькі</w:t>
      </w:r>
      <w:r w:rsidRPr="005C4935">
        <w:rPr>
          <w:sz w:val="18"/>
          <w:lang w:val="uk-UA"/>
        </w:rPr>
        <w:t xml:space="preserve">сних та/або </w:t>
      </w:r>
      <w:r w:rsidR="00D96BF4" w:rsidRPr="005C4935">
        <w:rPr>
          <w:sz w:val="18"/>
          <w:lang w:val="uk-UA"/>
        </w:rPr>
        <w:t>якісних</w:t>
      </w:r>
      <w:r w:rsidRPr="005C4935">
        <w:rPr>
          <w:sz w:val="18"/>
          <w:lang w:val="uk-UA"/>
        </w:rPr>
        <w:t xml:space="preserve"> </w:t>
      </w:r>
      <w:r w:rsidR="00D96BF4" w:rsidRPr="005C4935">
        <w:rPr>
          <w:sz w:val="18"/>
          <w:lang w:val="uk-UA"/>
        </w:rPr>
        <w:t>показників ві</w:t>
      </w:r>
      <w:r w:rsidRPr="005C4935">
        <w:rPr>
          <w:sz w:val="18"/>
          <w:lang w:val="uk-UA"/>
        </w:rPr>
        <w:t xml:space="preserve">д затверджених </w:t>
      </w:r>
      <w:r w:rsidR="00D96BF4" w:rsidRPr="005C4935">
        <w:rPr>
          <w:sz w:val="18"/>
          <w:lang w:val="uk-UA"/>
        </w:rPr>
        <w:t>нормативів</w:t>
      </w:r>
      <w:r w:rsidRPr="005C4935">
        <w:rPr>
          <w:sz w:val="18"/>
          <w:lang w:val="uk-UA"/>
        </w:rPr>
        <w:t xml:space="preserve"> (норм)</w:t>
      </w:r>
      <w:r w:rsidRPr="005C4935">
        <w:rPr>
          <w:spacing w:val="-9"/>
          <w:sz w:val="18"/>
          <w:lang w:val="uk-UA"/>
        </w:rPr>
        <w:t xml:space="preserve"> </w:t>
      </w:r>
      <w:r w:rsidRPr="005C4935">
        <w:rPr>
          <w:sz w:val="18"/>
          <w:lang w:val="uk-UA"/>
        </w:rPr>
        <w:t>споживання</w:t>
      </w:r>
      <w:r w:rsidR="008E1387" w:rsidRPr="005C4935">
        <w:rPr>
          <w:sz w:val="18"/>
          <w:lang w:val="uk-UA"/>
        </w:rPr>
        <w:t xml:space="preserve"> відповідно норм діючого законодавства</w:t>
      </w:r>
      <w:r w:rsidRPr="005C4935">
        <w:rPr>
          <w:sz w:val="18"/>
          <w:lang w:val="uk-UA"/>
        </w:rPr>
        <w:t>;</w:t>
      </w:r>
    </w:p>
    <w:p w:rsidR="00FB4AE9" w:rsidRPr="005C4935" w:rsidRDefault="00CE6873" w:rsidP="0071359A">
      <w:pPr>
        <w:pStyle w:val="a4"/>
        <w:numPr>
          <w:ilvl w:val="0"/>
          <w:numId w:val="7"/>
        </w:numPr>
        <w:tabs>
          <w:tab w:val="left" w:pos="1044"/>
        </w:tabs>
        <w:spacing w:line="206" w:lineRule="exact"/>
        <w:ind w:firstLine="566"/>
        <w:jc w:val="both"/>
        <w:rPr>
          <w:sz w:val="18"/>
          <w:lang w:val="uk-UA"/>
        </w:rPr>
      </w:pPr>
      <w:r w:rsidRPr="005C4935">
        <w:rPr>
          <w:sz w:val="18"/>
          <w:lang w:val="uk-UA"/>
        </w:rPr>
        <w:t>усун</w:t>
      </w:r>
      <w:r w:rsidR="00D96BF4" w:rsidRPr="005C4935">
        <w:rPr>
          <w:sz w:val="18"/>
          <w:lang w:val="uk-UA"/>
        </w:rPr>
        <w:t>ення виконавцем виявлених недолікі</w:t>
      </w:r>
      <w:r w:rsidRPr="005C4935">
        <w:rPr>
          <w:sz w:val="18"/>
          <w:lang w:val="uk-UA"/>
        </w:rPr>
        <w:t xml:space="preserve">в у </w:t>
      </w:r>
      <w:r w:rsidR="00D96BF4" w:rsidRPr="005C4935">
        <w:rPr>
          <w:sz w:val="18"/>
          <w:lang w:val="uk-UA"/>
        </w:rPr>
        <w:t>наданні</w:t>
      </w:r>
      <w:r w:rsidRPr="005C4935">
        <w:rPr>
          <w:sz w:val="18"/>
          <w:lang w:val="uk-UA"/>
        </w:rPr>
        <w:t xml:space="preserve"> послуг протягом установленого </w:t>
      </w:r>
      <w:r w:rsidR="00D96BF4" w:rsidRPr="005C4935">
        <w:rPr>
          <w:sz w:val="18"/>
          <w:lang w:val="uk-UA"/>
        </w:rPr>
        <w:t>Кабінетом Міністрів</w:t>
      </w:r>
      <w:r w:rsidRPr="005C4935">
        <w:rPr>
          <w:sz w:val="18"/>
          <w:lang w:val="uk-UA"/>
        </w:rPr>
        <w:t xml:space="preserve"> України</w:t>
      </w:r>
      <w:r w:rsidRPr="005C4935">
        <w:rPr>
          <w:spacing w:val="-25"/>
          <w:sz w:val="18"/>
          <w:lang w:val="uk-UA"/>
        </w:rPr>
        <w:t xml:space="preserve"> </w:t>
      </w:r>
      <w:r w:rsidRPr="005C4935">
        <w:rPr>
          <w:sz w:val="18"/>
          <w:lang w:val="uk-UA"/>
        </w:rPr>
        <w:t>строку;</w:t>
      </w:r>
    </w:p>
    <w:p w:rsidR="00FB4AE9" w:rsidRPr="005C4935" w:rsidRDefault="00CE6873" w:rsidP="0071359A">
      <w:pPr>
        <w:pStyle w:val="a4"/>
        <w:numPr>
          <w:ilvl w:val="0"/>
          <w:numId w:val="7"/>
        </w:numPr>
        <w:tabs>
          <w:tab w:val="left" w:pos="1070"/>
        </w:tabs>
        <w:ind w:firstLine="566"/>
        <w:jc w:val="both"/>
        <w:rPr>
          <w:sz w:val="18"/>
          <w:lang w:val="uk-UA"/>
        </w:rPr>
      </w:pPr>
      <w:r w:rsidRPr="005C4935">
        <w:rPr>
          <w:sz w:val="18"/>
          <w:lang w:val="uk-UA"/>
        </w:rPr>
        <w:t xml:space="preserve">несплату </w:t>
      </w:r>
      <w:r w:rsidR="00D96BF4" w:rsidRPr="005C4935">
        <w:rPr>
          <w:sz w:val="18"/>
          <w:lang w:val="uk-UA"/>
        </w:rPr>
        <w:t>вартості</w:t>
      </w:r>
      <w:r w:rsidRPr="005C4935">
        <w:rPr>
          <w:sz w:val="18"/>
          <w:lang w:val="uk-UA"/>
        </w:rPr>
        <w:t xml:space="preserve"> послуг (</w:t>
      </w:r>
      <w:r w:rsidRPr="005C4935">
        <w:rPr>
          <w:sz w:val="18"/>
          <w:u w:val="single"/>
          <w:lang w:val="uk-UA"/>
        </w:rPr>
        <w:t>крім послуг з централізованого опалення</w:t>
      </w:r>
      <w:r w:rsidRPr="005C4935">
        <w:rPr>
          <w:sz w:val="18"/>
          <w:lang w:val="uk-UA"/>
        </w:rPr>
        <w:t xml:space="preserve">) за </w:t>
      </w:r>
      <w:r w:rsidR="00D96BF4" w:rsidRPr="005C4935">
        <w:rPr>
          <w:sz w:val="18"/>
          <w:lang w:val="uk-UA"/>
        </w:rPr>
        <w:t>період тимчасової відсутності</w:t>
      </w:r>
      <w:r w:rsidRPr="005C4935">
        <w:rPr>
          <w:sz w:val="18"/>
          <w:lang w:val="uk-UA"/>
        </w:rPr>
        <w:t xml:space="preserve"> споживача i член</w:t>
      </w:r>
      <w:r w:rsidR="00D96BF4" w:rsidRPr="005C4935">
        <w:rPr>
          <w:sz w:val="18"/>
          <w:lang w:val="uk-UA"/>
        </w:rPr>
        <w:t>і</w:t>
      </w:r>
      <w:r w:rsidRPr="005C4935">
        <w:rPr>
          <w:sz w:val="18"/>
          <w:lang w:val="uk-UA"/>
        </w:rPr>
        <w:t xml:space="preserve">в його </w:t>
      </w:r>
      <w:r w:rsidR="00D96BF4" w:rsidRPr="005C4935">
        <w:rPr>
          <w:sz w:val="18"/>
          <w:lang w:val="uk-UA"/>
        </w:rPr>
        <w:t>сім’ї</w:t>
      </w:r>
      <w:r w:rsidRPr="005C4935">
        <w:rPr>
          <w:sz w:val="18"/>
          <w:lang w:val="uk-UA"/>
        </w:rPr>
        <w:t xml:space="preserve"> </w:t>
      </w:r>
      <w:r w:rsidRPr="005C4935">
        <w:rPr>
          <w:spacing w:val="5"/>
          <w:sz w:val="18"/>
          <w:lang w:val="uk-UA"/>
        </w:rPr>
        <w:t xml:space="preserve">та </w:t>
      </w:r>
      <w:r w:rsidR="00D96BF4" w:rsidRPr="005C4935">
        <w:rPr>
          <w:sz w:val="18"/>
          <w:lang w:val="uk-UA"/>
        </w:rPr>
        <w:t>відновлення надання відпові</w:t>
      </w:r>
      <w:r w:rsidRPr="005C4935">
        <w:rPr>
          <w:sz w:val="18"/>
          <w:lang w:val="uk-UA"/>
        </w:rPr>
        <w:t>дних послуг шляхом зняття пломб за власний рахунок протягом доби зг</w:t>
      </w:r>
      <w:r w:rsidR="00D96BF4" w:rsidRPr="005C4935">
        <w:rPr>
          <w:sz w:val="18"/>
          <w:lang w:val="uk-UA"/>
        </w:rPr>
        <w:t>і</w:t>
      </w:r>
      <w:r w:rsidRPr="005C4935">
        <w:rPr>
          <w:sz w:val="18"/>
          <w:lang w:val="uk-UA"/>
        </w:rPr>
        <w:t>дно з письмовою</w:t>
      </w:r>
      <w:r w:rsidRPr="005C4935">
        <w:rPr>
          <w:spacing w:val="-28"/>
          <w:sz w:val="18"/>
          <w:lang w:val="uk-UA"/>
        </w:rPr>
        <w:t xml:space="preserve"> </w:t>
      </w:r>
      <w:r w:rsidRPr="005C4935">
        <w:rPr>
          <w:sz w:val="18"/>
          <w:lang w:val="uk-UA"/>
        </w:rPr>
        <w:t>заявою;</w:t>
      </w:r>
    </w:p>
    <w:p w:rsidR="00FB4AE9" w:rsidRPr="005C4935" w:rsidRDefault="00CE6873" w:rsidP="0071359A">
      <w:pPr>
        <w:pStyle w:val="a4"/>
        <w:numPr>
          <w:ilvl w:val="0"/>
          <w:numId w:val="7"/>
        </w:numPr>
        <w:tabs>
          <w:tab w:val="left" w:pos="1053"/>
        </w:tabs>
        <w:spacing w:before="76"/>
        <w:ind w:firstLine="566"/>
        <w:jc w:val="both"/>
        <w:rPr>
          <w:sz w:val="18"/>
          <w:lang w:val="uk-UA"/>
        </w:rPr>
      </w:pPr>
      <w:r w:rsidRPr="005C4935">
        <w:rPr>
          <w:sz w:val="18"/>
          <w:lang w:val="uk-UA"/>
        </w:rPr>
        <w:t xml:space="preserve">зменшення </w:t>
      </w:r>
      <w:r w:rsidR="00B64050" w:rsidRPr="005C4935">
        <w:rPr>
          <w:sz w:val="18"/>
          <w:lang w:val="uk-UA"/>
        </w:rPr>
        <w:t>розміру</w:t>
      </w:r>
      <w:r w:rsidRPr="005C4935">
        <w:rPr>
          <w:sz w:val="18"/>
          <w:lang w:val="uk-UA"/>
        </w:rPr>
        <w:t xml:space="preserve"> плати за послуги у </w:t>
      </w:r>
      <w:r w:rsidR="00B64050" w:rsidRPr="005C4935">
        <w:rPr>
          <w:sz w:val="18"/>
          <w:lang w:val="uk-UA"/>
        </w:rPr>
        <w:t>разі</w:t>
      </w:r>
      <w:r w:rsidRPr="005C4935">
        <w:rPr>
          <w:sz w:val="18"/>
          <w:lang w:val="uk-UA"/>
        </w:rPr>
        <w:t xml:space="preserve"> тимчасової </w:t>
      </w:r>
      <w:proofErr w:type="spellStart"/>
      <w:r w:rsidRPr="005C4935">
        <w:rPr>
          <w:sz w:val="18"/>
          <w:lang w:val="uk-UA"/>
        </w:rPr>
        <w:t>вiдсутностi</w:t>
      </w:r>
      <w:proofErr w:type="spellEnd"/>
      <w:r w:rsidRPr="005C4935">
        <w:rPr>
          <w:sz w:val="18"/>
          <w:lang w:val="uk-UA"/>
        </w:rPr>
        <w:t xml:space="preserve"> споживача та/або </w:t>
      </w:r>
      <w:r w:rsidR="00B64050" w:rsidRPr="005C4935">
        <w:rPr>
          <w:sz w:val="18"/>
          <w:lang w:val="uk-UA"/>
        </w:rPr>
        <w:t>членів</w:t>
      </w:r>
      <w:r w:rsidRPr="005C4935">
        <w:rPr>
          <w:sz w:val="18"/>
          <w:lang w:val="uk-UA"/>
        </w:rPr>
        <w:t xml:space="preserve"> його </w:t>
      </w:r>
      <w:r w:rsidR="00B64050" w:rsidRPr="005C4935">
        <w:rPr>
          <w:sz w:val="18"/>
          <w:lang w:val="uk-UA"/>
        </w:rPr>
        <w:t>сім’ї</w:t>
      </w:r>
      <w:r w:rsidRPr="005C4935">
        <w:rPr>
          <w:sz w:val="18"/>
          <w:lang w:val="uk-UA"/>
        </w:rPr>
        <w:t xml:space="preserve"> на </w:t>
      </w:r>
      <w:proofErr w:type="spellStart"/>
      <w:r w:rsidRPr="005C4935">
        <w:rPr>
          <w:sz w:val="18"/>
          <w:lang w:val="uk-UA"/>
        </w:rPr>
        <w:t>пiдставi</w:t>
      </w:r>
      <w:proofErr w:type="spellEnd"/>
      <w:r w:rsidRPr="005C4935">
        <w:rPr>
          <w:sz w:val="18"/>
          <w:lang w:val="uk-UA"/>
        </w:rPr>
        <w:t xml:space="preserve"> письмової заяви та </w:t>
      </w:r>
      <w:proofErr w:type="spellStart"/>
      <w:r w:rsidRPr="005C4935">
        <w:rPr>
          <w:sz w:val="18"/>
          <w:lang w:val="uk-UA"/>
        </w:rPr>
        <w:t>офiцiйного</w:t>
      </w:r>
      <w:proofErr w:type="spellEnd"/>
      <w:r w:rsidRPr="005C4935">
        <w:rPr>
          <w:sz w:val="18"/>
          <w:lang w:val="uk-UA"/>
        </w:rPr>
        <w:t xml:space="preserve"> документа, що </w:t>
      </w:r>
      <w:r w:rsidR="00B64050" w:rsidRPr="005C4935">
        <w:rPr>
          <w:sz w:val="18"/>
          <w:lang w:val="uk-UA"/>
        </w:rPr>
        <w:t>підтверджує</w:t>
      </w:r>
      <w:r w:rsidRPr="005C4935">
        <w:rPr>
          <w:sz w:val="18"/>
          <w:lang w:val="uk-UA"/>
        </w:rPr>
        <w:t xml:space="preserve"> його/їх </w:t>
      </w:r>
      <w:proofErr w:type="spellStart"/>
      <w:r w:rsidRPr="005C4935">
        <w:rPr>
          <w:sz w:val="18"/>
          <w:lang w:val="uk-UA"/>
        </w:rPr>
        <w:t>вiдсутнiсть</w:t>
      </w:r>
      <w:proofErr w:type="spellEnd"/>
      <w:r w:rsidRPr="005C4935">
        <w:rPr>
          <w:sz w:val="18"/>
          <w:lang w:val="uk-UA"/>
        </w:rPr>
        <w:t xml:space="preserve"> (</w:t>
      </w:r>
      <w:r w:rsidR="00B64050" w:rsidRPr="005C4935">
        <w:rPr>
          <w:sz w:val="18"/>
          <w:lang w:val="uk-UA"/>
        </w:rPr>
        <w:t>довідка</w:t>
      </w:r>
      <w:r w:rsidRPr="005C4935">
        <w:rPr>
          <w:sz w:val="18"/>
          <w:lang w:val="uk-UA"/>
        </w:rPr>
        <w:t xml:space="preserve"> з </w:t>
      </w:r>
      <w:r w:rsidR="00B64050" w:rsidRPr="005C4935">
        <w:rPr>
          <w:sz w:val="18"/>
          <w:lang w:val="uk-UA"/>
        </w:rPr>
        <w:t>місця</w:t>
      </w:r>
      <w:r w:rsidRPr="005C4935">
        <w:rPr>
          <w:sz w:val="18"/>
          <w:lang w:val="uk-UA"/>
        </w:rPr>
        <w:t xml:space="preserve"> тимчасового проживання, роботи, </w:t>
      </w:r>
      <w:r w:rsidR="00B64050" w:rsidRPr="005C4935">
        <w:rPr>
          <w:sz w:val="18"/>
          <w:lang w:val="uk-UA"/>
        </w:rPr>
        <w:t>лікування</w:t>
      </w:r>
      <w:r w:rsidRPr="005C4935">
        <w:rPr>
          <w:sz w:val="18"/>
          <w:lang w:val="uk-UA"/>
        </w:rPr>
        <w:t xml:space="preserve">, навчання, проходження </w:t>
      </w:r>
      <w:r w:rsidR="00B64050" w:rsidRPr="005C4935">
        <w:rPr>
          <w:sz w:val="18"/>
          <w:lang w:val="uk-UA"/>
        </w:rPr>
        <w:t>військової</w:t>
      </w:r>
      <w:r w:rsidRPr="005C4935">
        <w:rPr>
          <w:sz w:val="18"/>
          <w:lang w:val="uk-UA"/>
        </w:rPr>
        <w:t xml:space="preserve"> служби, </w:t>
      </w:r>
      <w:r w:rsidR="00B64050" w:rsidRPr="005C4935">
        <w:rPr>
          <w:sz w:val="18"/>
          <w:lang w:val="uk-UA"/>
        </w:rPr>
        <w:t>відбування</w:t>
      </w:r>
      <w:r w:rsidRPr="005C4935">
        <w:rPr>
          <w:sz w:val="18"/>
          <w:lang w:val="uk-UA"/>
        </w:rPr>
        <w:t xml:space="preserve"> покарання)</w:t>
      </w:r>
      <w:r w:rsidR="00D96BF4" w:rsidRPr="005C4935">
        <w:rPr>
          <w:sz w:val="18"/>
          <w:lang w:val="uk-UA"/>
        </w:rPr>
        <w:t xml:space="preserve"> </w:t>
      </w:r>
      <w:r w:rsidR="00B12E7B" w:rsidRPr="005C4935">
        <w:rPr>
          <w:sz w:val="18"/>
          <w:lang w:val="uk-UA"/>
        </w:rPr>
        <w:t>при</w:t>
      </w:r>
      <w:r w:rsidR="00D96BF4" w:rsidRPr="005C4935">
        <w:rPr>
          <w:sz w:val="18"/>
          <w:lang w:val="uk-UA"/>
        </w:rPr>
        <w:t xml:space="preserve"> наявності технологічної можливості припинення надання послуги з централізованого опалення</w:t>
      </w:r>
      <w:r w:rsidRPr="005C4935">
        <w:rPr>
          <w:sz w:val="18"/>
          <w:lang w:val="uk-UA"/>
        </w:rPr>
        <w:t>;</w:t>
      </w:r>
    </w:p>
    <w:p w:rsidR="00FB4AE9" w:rsidRPr="005C4935" w:rsidRDefault="00B64050" w:rsidP="0071359A">
      <w:pPr>
        <w:pStyle w:val="a4"/>
        <w:numPr>
          <w:ilvl w:val="0"/>
          <w:numId w:val="7"/>
        </w:numPr>
        <w:tabs>
          <w:tab w:val="left" w:pos="1063"/>
        </w:tabs>
        <w:spacing w:before="1"/>
        <w:ind w:firstLine="566"/>
        <w:jc w:val="both"/>
        <w:rPr>
          <w:sz w:val="18"/>
          <w:lang w:val="uk-UA"/>
        </w:rPr>
      </w:pPr>
      <w:r w:rsidRPr="005C4935">
        <w:rPr>
          <w:sz w:val="18"/>
          <w:lang w:val="uk-UA"/>
        </w:rPr>
        <w:t>перевірку</w:t>
      </w:r>
      <w:r w:rsidR="00CE6873" w:rsidRPr="005C4935">
        <w:rPr>
          <w:sz w:val="18"/>
          <w:lang w:val="uk-UA"/>
        </w:rPr>
        <w:t xml:space="preserve"> </w:t>
      </w:r>
      <w:proofErr w:type="spellStart"/>
      <w:r w:rsidR="00CE6873" w:rsidRPr="005C4935">
        <w:rPr>
          <w:sz w:val="18"/>
          <w:lang w:val="uk-UA"/>
        </w:rPr>
        <w:t>кiлькiсних</w:t>
      </w:r>
      <w:proofErr w:type="spellEnd"/>
      <w:r w:rsidR="00CE6873" w:rsidRPr="005C4935">
        <w:rPr>
          <w:sz w:val="18"/>
          <w:lang w:val="uk-UA"/>
        </w:rPr>
        <w:t xml:space="preserve"> та/або </w:t>
      </w:r>
      <w:r w:rsidRPr="005C4935">
        <w:rPr>
          <w:sz w:val="18"/>
          <w:lang w:val="uk-UA"/>
        </w:rPr>
        <w:t>якісних</w:t>
      </w:r>
      <w:r w:rsidR="00CE6873" w:rsidRPr="005C4935">
        <w:rPr>
          <w:sz w:val="18"/>
          <w:lang w:val="uk-UA"/>
        </w:rPr>
        <w:t xml:space="preserve"> </w:t>
      </w:r>
      <w:r w:rsidRPr="005C4935">
        <w:rPr>
          <w:sz w:val="18"/>
          <w:lang w:val="uk-UA"/>
        </w:rPr>
        <w:t>показників</w:t>
      </w:r>
      <w:r w:rsidR="00CE6873" w:rsidRPr="005C4935">
        <w:rPr>
          <w:sz w:val="18"/>
          <w:lang w:val="uk-UA"/>
        </w:rPr>
        <w:t xml:space="preserve"> надання послуг (температура </w:t>
      </w:r>
      <w:r w:rsidRPr="005C4935">
        <w:rPr>
          <w:sz w:val="18"/>
          <w:lang w:val="uk-UA"/>
        </w:rPr>
        <w:t>повітря</w:t>
      </w:r>
      <w:r w:rsidR="00CE6873" w:rsidRPr="005C4935">
        <w:rPr>
          <w:sz w:val="18"/>
          <w:lang w:val="uk-UA"/>
        </w:rPr>
        <w:t xml:space="preserve"> у </w:t>
      </w:r>
      <w:r w:rsidRPr="005C4935">
        <w:rPr>
          <w:sz w:val="18"/>
          <w:lang w:val="uk-UA"/>
        </w:rPr>
        <w:t>приміщеннях</w:t>
      </w:r>
      <w:r w:rsidR="00CE6873" w:rsidRPr="005C4935">
        <w:rPr>
          <w:sz w:val="18"/>
          <w:lang w:val="uk-UA"/>
        </w:rPr>
        <w:t xml:space="preserve"> тощо) у порядку, встановленому Правилами, </w:t>
      </w:r>
      <w:r w:rsidRPr="005C4935">
        <w:rPr>
          <w:sz w:val="18"/>
          <w:lang w:val="uk-UA"/>
        </w:rPr>
        <w:t>іншими</w:t>
      </w:r>
      <w:r w:rsidR="00CE6873" w:rsidRPr="005C4935">
        <w:rPr>
          <w:sz w:val="18"/>
          <w:lang w:val="uk-UA"/>
        </w:rPr>
        <w:t xml:space="preserve"> актами законодавства України та цим договором. Витрати, </w:t>
      </w:r>
      <w:r w:rsidRPr="005C4935">
        <w:rPr>
          <w:sz w:val="18"/>
          <w:lang w:val="uk-UA"/>
        </w:rPr>
        <w:t>пов’язані</w:t>
      </w:r>
      <w:r w:rsidR="00CE6873" w:rsidRPr="005C4935">
        <w:rPr>
          <w:sz w:val="18"/>
          <w:lang w:val="uk-UA"/>
        </w:rPr>
        <w:t xml:space="preserve"> з </w:t>
      </w:r>
      <w:r w:rsidRPr="005C4935">
        <w:rPr>
          <w:sz w:val="18"/>
          <w:lang w:val="uk-UA"/>
        </w:rPr>
        <w:t>перевіркою</w:t>
      </w:r>
      <w:r w:rsidR="00CE6873" w:rsidRPr="005C4935">
        <w:rPr>
          <w:sz w:val="18"/>
          <w:lang w:val="uk-UA"/>
        </w:rPr>
        <w:t xml:space="preserve"> </w:t>
      </w:r>
      <w:proofErr w:type="spellStart"/>
      <w:r w:rsidR="00CE6873" w:rsidRPr="005C4935">
        <w:rPr>
          <w:sz w:val="18"/>
          <w:lang w:val="uk-UA"/>
        </w:rPr>
        <w:t>кiлькiсних</w:t>
      </w:r>
      <w:proofErr w:type="spellEnd"/>
      <w:r w:rsidR="00CE6873" w:rsidRPr="005C4935">
        <w:rPr>
          <w:sz w:val="18"/>
          <w:lang w:val="uk-UA"/>
        </w:rPr>
        <w:t xml:space="preserve"> i </w:t>
      </w:r>
      <w:r w:rsidRPr="005C4935">
        <w:rPr>
          <w:sz w:val="18"/>
          <w:lang w:val="uk-UA"/>
        </w:rPr>
        <w:t>якісних</w:t>
      </w:r>
      <w:r w:rsidR="00CE6873" w:rsidRPr="005C4935">
        <w:rPr>
          <w:sz w:val="18"/>
          <w:lang w:val="uk-UA"/>
        </w:rPr>
        <w:t xml:space="preserve"> </w:t>
      </w:r>
      <w:r w:rsidRPr="005C4935">
        <w:rPr>
          <w:sz w:val="18"/>
          <w:lang w:val="uk-UA"/>
        </w:rPr>
        <w:t>показників</w:t>
      </w:r>
      <w:r w:rsidR="00CE6873" w:rsidRPr="005C4935">
        <w:rPr>
          <w:sz w:val="18"/>
          <w:lang w:val="uk-UA"/>
        </w:rPr>
        <w:t xml:space="preserve"> надання послуг, </w:t>
      </w:r>
      <w:r w:rsidRPr="005C4935">
        <w:rPr>
          <w:sz w:val="18"/>
          <w:lang w:val="uk-UA"/>
        </w:rPr>
        <w:t>відшкодовуються</w:t>
      </w:r>
      <w:r w:rsidR="00CE6873" w:rsidRPr="005C4935">
        <w:rPr>
          <w:sz w:val="18"/>
          <w:lang w:val="uk-UA"/>
        </w:rPr>
        <w:t xml:space="preserve"> виконавцем у </w:t>
      </w:r>
      <w:r w:rsidRPr="005C4935">
        <w:rPr>
          <w:sz w:val="18"/>
          <w:lang w:val="uk-UA"/>
        </w:rPr>
        <w:t>разі</w:t>
      </w:r>
      <w:r w:rsidR="00CE6873" w:rsidRPr="005C4935">
        <w:rPr>
          <w:sz w:val="18"/>
          <w:lang w:val="uk-UA"/>
        </w:rPr>
        <w:t xml:space="preserve"> </w:t>
      </w:r>
      <w:r w:rsidRPr="005C4935">
        <w:rPr>
          <w:sz w:val="18"/>
          <w:lang w:val="uk-UA"/>
        </w:rPr>
        <w:t>обґрунтованості</w:t>
      </w:r>
      <w:r w:rsidR="00CE6873" w:rsidRPr="005C4935">
        <w:rPr>
          <w:sz w:val="18"/>
          <w:lang w:val="uk-UA"/>
        </w:rPr>
        <w:t xml:space="preserve"> звернення споживача та споживачем — у </w:t>
      </w:r>
      <w:r w:rsidRPr="005C4935">
        <w:rPr>
          <w:sz w:val="18"/>
          <w:lang w:val="uk-UA"/>
        </w:rPr>
        <w:t>разі</w:t>
      </w:r>
      <w:r w:rsidR="00CE6873" w:rsidRPr="005C4935">
        <w:rPr>
          <w:sz w:val="18"/>
          <w:lang w:val="uk-UA"/>
        </w:rPr>
        <w:t xml:space="preserve"> </w:t>
      </w:r>
      <w:r w:rsidRPr="005C4935">
        <w:rPr>
          <w:sz w:val="18"/>
          <w:lang w:val="uk-UA"/>
        </w:rPr>
        <w:t>необґрунтованості</w:t>
      </w:r>
      <w:r w:rsidR="00CE6873" w:rsidRPr="005C4935">
        <w:rPr>
          <w:sz w:val="18"/>
          <w:lang w:val="uk-UA"/>
        </w:rPr>
        <w:t xml:space="preserve"> такого</w:t>
      </w:r>
      <w:r w:rsidR="00CE6873" w:rsidRPr="005C4935">
        <w:rPr>
          <w:spacing w:val="-3"/>
          <w:sz w:val="18"/>
          <w:lang w:val="uk-UA"/>
        </w:rPr>
        <w:t xml:space="preserve"> </w:t>
      </w:r>
      <w:r w:rsidR="00CE6873" w:rsidRPr="005C4935">
        <w:rPr>
          <w:sz w:val="18"/>
          <w:lang w:val="uk-UA"/>
        </w:rPr>
        <w:t>звернення;</w:t>
      </w:r>
    </w:p>
    <w:p w:rsidR="00FB4AE9" w:rsidRPr="005C4935" w:rsidRDefault="00CE6873" w:rsidP="0071359A">
      <w:pPr>
        <w:pStyle w:val="a4"/>
        <w:numPr>
          <w:ilvl w:val="0"/>
          <w:numId w:val="7"/>
        </w:numPr>
        <w:tabs>
          <w:tab w:val="left" w:pos="1044"/>
        </w:tabs>
        <w:spacing w:before="1" w:line="207" w:lineRule="exact"/>
        <w:ind w:firstLine="566"/>
        <w:jc w:val="both"/>
        <w:rPr>
          <w:sz w:val="18"/>
          <w:lang w:val="uk-UA"/>
        </w:rPr>
      </w:pPr>
      <w:r w:rsidRPr="005C4935">
        <w:rPr>
          <w:sz w:val="18"/>
          <w:lang w:val="uk-UA"/>
        </w:rPr>
        <w:t xml:space="preserve">установлення квартирних </w:t>
      </w:r>
      <w:r w:rsidR="00B64050" w:rsidRPr="005C4935">
        <w:rPr>
          <w:sz w:val="18"/>
          <w:lang w:val="uk-UA"/>
        </w:rPr>
        <w:t xml:space="preserve">засобів обліку </w:t>
      </w:r>
      <w:r w:rsidRPr="005C4935">
        <w:rPr>
          <w:sz w:val="18"/>
          <w:lang w:val="uk-UA"/>
        </w:rPr>
        <w:t xml:space="preserve">теплової </w:t>
      </w:r>
      <w:r w:rsidR="00B64050" w:rsidRPr="005C4935">
        <w:rPr>
          <w:sz w:val="18"/>
          <w:lang w:val="uk-UA"/>
        </w:rPr>
        <w:t>енергії</w:t>
      </w:r>
      <w:r w:rsidR="008E1387" w:rsidRPr="005C4935">
        <w:rPr>
          <w:sz w:val="18"/>
          <w:lang w:val="uk-UA"/>
        </w:rPr>
        <w:t xml:space="preserve"> та взяття їх в</w:t>
      </w:r>
      <w:r w:rsidRPr="005C4935">
        <w:rPr>
          <w:sz w:val="18"/>
          <w:lang w:val="uk-UA"/>
        </w:rPr>
        <w:t>иконавцем на абонентський</w:t>
      </w:r>
      <w:r w:rsidRPr="005C4935">
        <w:rPr>
          <w:spacing w:val="-26"/>
          <w:sz w:val="18"/>
          <w:lang w:val="uk-UA"/>
        </w:rPr>
        <w:t xml:space="preserve"> </w:t>
      </w:r>
      <w:r w:rsidR="00B64050" w:rsidRPr="005C4935">
        <w:rPr>
          <w:sz w:val="18"/>
          <w:lang w:val="uk-UA"/>
        </w:rPr>
        <w:t>облік</w:t>
      </w:r>
      <w:r w:rsidRPr="005C4935">
        <w:rPr>
          <w:sz w:val="18"/>
          <w:lang w:val="uk-UA"/>
        </w:rPr>
        <w:t>;</w:t>
      </w:r>
    </w:p>
    <w:p w:rsidR="00FB4AE9" w:rsidRPr="005C4935" w:rsidRDefault="00B64050" w:rsidP="0071359A">
      <w:pPr>
        <w:pStyle w:val="a4"/>
        <w:numPr>
          <w:ilvl w:val="0"/>
          <w:numId w:val="7"/>
        </w:numPr>
        <w:tabs>
          <w:tab w:val="left" w:pos="1168"/>
        </w:tabs>
        <w:ind w:firstLine="566"/>
        <w:jc w:val="both"/>
        <w:rPr>
          <w:sz w:val="18"/>
          <w:lang w:val="uk-UA"/>
        </w:rPr>
      </w:pPr>
      <w:r w:rsidRPr="005C4935">
        <w:rPr>
          <w:sz w:val="18"/>
          <w:lang w:val="uk-UA"/>
        </w:rPr>
        <w:t>періодичну</w:t>
      </w:r>
      <w:r w:rsidR="00CE6873" w:rsidRPr="005C4935">
        <w:rPr>
          <w:sz w:val="18"/>
          <w:lang w:val="uk-UA"/>
        </w:rPr>
        <w:t xml:space="preserve"> </w:t>
      </w:r>
      <w:r w:rsidRPr="005C4935">
        <w:rPr>
          <w:sz w:val="18"/>
          <w:lang w:val="uk-UA"/>
        </w:rPr>
        <w:t>повірку</w:t>
      </w:r>
      <w:r w:rsidR="00CE6873" w:rsidRPr="005C4935">
        <w:rPr>
          <w:sz w:val="18"/>
          <w:lang w:val="uk-UA"/>
        </w:rPr>
        <w:t xml:space="preserve">, обслуговування та ремонт квартирних </w:t>
      </w:r>
      <w:r w:rsidRPr="005C4935">
        <w:rPr>
          <w:sz w:val="18"/>
          <w:lang w:val="uk-UA"/>
        </w:rPr>
        <w:t>засобів</w:t>
      </w:r>
      <w:r w:rsidR="00CE6873" w:rsidRPr="005C4935">
        <w:rPr>
          <w:sz w:val="18"/>
          <w:lang w:val="uk-UA"/>
        </w:rPr>
        <w:t xml:space="preserve"> </w:t>
      </w:r>
      <w:r w:rsidRPr="005C4935">
        <w:rPr>
          <w:sz w:val="18"/>
          <w:lang w:val="uk-UA"/>
        </w:rPr>
        <w:t>обліку</w:t>
      </w:r>
      <w:r w:rsidR="00CE6873" w:rsidRPr="005C4935">
        <w:rPr>
          <w:sz w:val="18"/>
          <w:lang w:val="uk-UA"/>
        </w:rPr>
        <w:t xml:space="preserve">, у тому </w:t>
      </w:r>
      <w:r w:rsidRPr="005C4935">
        <w:rPr>
          <w:sz w:val="18"/>
          <w:lang w:val="uk-UA"/>
        </w:rPr>
        <w:t>числі</w:t>
      </w:r>
      <w:r w:rsidR="00CE6873" w:rsidRPr="005C4935">
        <w:rPr>
          <w:sz w:val="18"/>
          <w:lang w:val="uk-UA"/>
        </w:rPr>
        <w:t xml:space="preserve"> демонтаж, транспортування та монтаж;</w:t>
      </w:r>
    </w:p>
    <w:p w:rsidR="00FB4AE9" w:rsidRPr="005C4935" w:rsidRDefault="00CE6873" w:rsidP="0071359A">
      <w:pPr>
        <w:pStyle w:val="a4"/>
        <w:numPr>
          <w:ilvl w:val="0"/>
          <w:numId w:val="7"/>
        </w:numPr>
        <w:tabs>
          <w:tab w:val="left" w:pos="1133"/>
        </w:tabs>
        <w:spacing w:line="206" w:lineRule="exact"/>
        <w:ind w:left="1132" w:hanging="286"/>
        <w:jc w:val="both"/>
        <w:rPr>
          <w:sz w:val="18"/>
          <w:lang w:val="uk-UA"/>
        </w:rPr>
      </w:pPr>
      <w:r w:rsidRPr="005C4935">
        <w:rPr>
          <w:sz w:val="18"/>
          <w:lang w:val="uk-UA"/>
        </w:rPr>
        <w:t xml:space="preserve">ознайомлення з нормативно-правовими актами у </w:t>
      </w:r>
      <w:r w:rsidR="00B64050" w:rsidRPr="005C4935">
        <w:rPr>
          <w:sz w:val="18"/>
          <w:lang w:val="uk-UA"/>
        </w:rPr>
        <w:t>сфері</w:t>
      </w:r>
      <w:r w:rsidRPr="005C4935">
        <w:rPr>
          <w:sz w:val="18"/>
          <w:lang w:val="uk-UA"/>
        </w:rPr>
        <w:t xml:space="preserve"> житлово-комунальних</w:t>
      </w:r>
      <w:r w:rsidRPr="005C4935">
        <w:rPr>
          <w:spacing w:val="-5"/>
          <w:sz w:val="18"/>
          <w:lang w:val="uk-UA"/>
        </w:rPr>
        <w:t xml:space="preserve"> </w:t>
      </w:r>
      <w:r w:rsidRPr="005C4935">
        <w:rPr>
          <w:sz w:val="18"/>
          <w:lang w:val="uk-UA"/>
        </w:rPr>
        <w:t>послуг;</w:t>
      </w:r>
    </w:p>
    <w:p w:rsidR="00FB4AE9" w:rsidRPr="005C4935" w:rsidRDefault="00CE6873" w:rsidP="0071359A">
      <w:pPr>
        <w:pStyle w:val="a4"/>
        <w:numPr>
          <w:ilvl w:val="0"/>
          <w:numId w:val="7"/>
        </w:numPr>
        <w:tabs>
          <w:tab w:val="left" w:pos="284"/>
        </w:tabs>
        <w:spacing w:before="1" w:line="207" w:lineRule="exact"/>
        <w:ind w:left="284" w:firstLine="562"/>
        <w:jc w:val="both"/>
        <w:rPr>
          <w:sz w:val="18"/>
          <w:lang w:val="uk-UA"/>
        </w:rPr>
      </w:pPr>
      <w:r w:rsidRPr="005C4935">
        <w:rPr>
          <w:sz w:val="18"/>
          <w:lang w:val="uk-UA"/>
        </w:rPr>
        <w:t xml:space="preserve">внесення за погодженням з виконавцем у </w:t>
      </w:r>
      <w:r w:rsidR="00B64050" w:rsidRPr="005C4935">
        <w:rPr>
          <w:sz w:val="18"/>
          <w:lang w:val="uk-UA"/>
        </w:rPr>
        <w:t>договір</w:t>
      </w:r>
      <w:r w:rsidRPr="005C4935">
        <w:rPr>
          <w:sz w:val="18"/>
          <w:lang w:val="uk-UA"/>
        </w:rPr>
        <w:t xml:space="preserve"> </w:t>
      </w:r>
      <w:r w:rsidR="00B64050" w:rsidRPr="005C4935">
        <w:rPr>
          <w:sz w:val="18"/>
          <w:lang w:val="uk-UA"/>
        </w:rPr>
        <w:t>змін</w:t>
      </w:r>
      <w:r w:rsidRPr="005C4935">
        <w:rPr>
          <w:sz w:val="18"/>
          <w:lang w:val="uk-UA"/>
        </w:rPr>
        <w:t xml:space="preserve">, що впливають на </w:t>
      </w:r>
      <w:r w:rsidR="00B64050" w:rsidRPr="005C4935">
        <w:rPr>
          <w:sz w:val="18"/>
          <w:lang w:val="uk-UA"/>
        </w:rPr>
        <w:t>розмір</w:t>
      </w:r>
      <w:r w:rsidRPr="005C4935">
        <w:rPr>
          <w:sz w:val="18"/>
          <w:lang w:val="uk-UA"/>
        </w:rPr>
        <w:t xml:space="preserve"> плати за</w:t>
      </w:r>
      <w:r w:rsidRPr="005C4935">
        <w:rPr>
          <w:spacing w:val="-19"/>
          <w:sz w:val="18"/>
          <w:lang w:val="uk-UA"/>
        </w:rPr>
        <w:t xml:space="preserve"> </w:t>
      </w:r>
      <w:r w:rsidRPr="005C4935">
        <w:rPr>
          <w:sz w:val="18"/>
          <w:lang w:val="uk-UA"/>
        </w:rPr>
        <w:t>послуги</w:t>
      </w:r>
      <w:r w:rsidR="006A577F" w:rsidRPr="005C4935">
        <w:rPr>
          <w:sz w:val="18"/>
          <w:lang w:val="uk-UA"/>
        </w:rPr>
        <w:t xml:space="preserve">, якщо такі зміни відповідають </w:t>
      </w:r>
      <w:r w:rsidR="00E57E53" w:rsidRPr="005C4935">
        <w:rPr>
          <w:sz w:val="18"/>
          <w:lang w:val="uk-UA"/>
        </w:rPr>
        <w:t>чинному</w:t>
      </w:r>
      <w:r w:rsidR="006A577F" w:rsidRPr="005C4935">
        <w:rPr>
          <w:sz w:val="18"/>
          <w:lang w:val="uk-UA"/>
        </w:rPr>
        <w:t xml:space="preserve"> законодавству</w:t>
      </w:r>
      <w:r w:rsidRPr="005C4935">
        <w:rPr>
          <w:sz w:val="18"/>
          <w:lang w:val="uk-UA"/>
        </w:rPr>
        <w:t>;</w:t>
      </w:r>
    </w:p>
    <w:p w:rsidR="00FB4AE9" w:rsidRPr="005C4935" w:rsidRDefault="00B64050" w:rsidP="0071359A">
      <w:pPr>
        <w:pStyle w:val="a4"/>
        <w:numPr>
          <w:ilvl w:val="0"/>
          <w:numId w:val="7"/>
        </w:numPr>
        <w:tabs>
          <w:tab w:val="left" w:pos="1137"/>
        </w:tabs>
        <w:ind w:firstLine="566"/>
        <w:jc w:val="both"/>
        <w:rPr>
          <w:sz w:val="18"/>
          <w:lang w:val="uk-UA"/>
        </w:rPr>
      </w:pPr>
      <w:r w:rsidRPr="005C4935">
        <w:rPr>
          <w:sz w:val="18"/>
          <w:lang w:val="uk-UA"/>
        </w:rPr>
        <w:t>звільнення</w:t>
      </w:r>
      <w:r w:rsidR="00CE6873" w:rsidRPr="005C4935">
        <w:rPr>
          <w:sz w:val="18"/>
          <w:lang w:val="uk-UA"/>
        </w:rPr>
        <w:t xml:space="preserve"> </w:t>
      </w:r>
      <w:r w:rsidRPr="005C4935">
        <w:rPr>
          <w:sz w:val="18"/>
          <w:lang w:val="uk-UA"/>
        </w:rPr>
        <w:t>від</w:t>
      </w:r>
      <w:r w:rsidR="00CE6873" w:rsidRPr="005C4935">
        <w:rPr>
          <w:sz w:val="18"/>
          <w:lang w:val="uk-UA"/>
        </w:rPr>
        <w:t xml:space="preserve"> плати за послуги у </w:t>
      </w:r>
      <w:r w:rsidRPr="005C4935">
        <w:rPr>
          <w:sz w:val="18"/>
          <w:lang w:val="uk-UA"/>
        </w:rPr>
        <w:t>разі</w:t>
      </w:r>
      <w:r w:rsidR="00CE6873" w:rsidRPr="005C4935">
        <w:rPr>
          <w:sz w:val="18"/>
          <w:lang w:val="uk-UA"/>
        </w:rPr>
        <w:t xml:space="preserve"> їх ненадання та отримання </w:t>
      </w:r>
      <w:r w:rsidRPr="005C4935">
        <w:rPr>
          <w:sz w:val="18"/>
          <w:lang w:val="uk-UA"/>
        </w:rPr>
        <w:t>компенсації</w:t>
      </w:r>
      <w:r w:rsidR="00CE6873" w:rsidRPr="005C4935">
        <w:rPr>
          <w:sz w:val="18"/>
          <w:lang w:val="uk-UA"/>
        </w:rPr>
        <w:t xml:space="preserve"> за перевищення </w:t>
      </w:r>
      <w:r w:rsidRPr="005C4935">
        <w:rPr>
          <w:sz w:val="18"/>
          <w:lang w:val="uk-UA"/>
        </w:rPr>
        <w:t>строків</w:t>
      </w:r>
      <w:r w:rsidR="00CE6873" w:rsidRPr="005C4935">
        <w:rPr>
          <w:sz w:val="18"/>
          <w:lang w:val="uk-UA"/>
        </w:rPr>
        <w:t xml:space="preserve"> проведення </w:t>
      </w:r>
      <w:proofErr w:type="spellStart"/>
      <w:r w:rsidR="00CE6873" w:rsidRPr="005C4935">
        <w:rPr>
          <w:sz w:val="18"/>
          <w:lang w:val="uk-UA"/>
        </w:rPr>
        <w:t>аварiйно</w:t>
      </w:r>
      <w:proofErr w:type="spellEnd"/>
      <w:r w:rsidR="00CE6873" w:rsidRPr="005C4935">
        <w:rPr>
          <w:sz w:val="18"/>
          <w:lang w:val="uk-UA"/>
        </w:rPr>
        <w:t xml:space="preserve">- </w:t>
      </w:r>
      <w:r w:rsidRPr="005C4935">
        <w:rPr>
          <w:sz w:val="18"/>
          <w:lang w:val="uk-UA"/>
        </w:rPr>
        <w:t>відбудовних</w:t>
      </w:r>
      <w:r w:rsidR="00CE6873" w:rsidRPr="005C4935">
        <w:rPr>
          <w:spacing w:val="-2"/>
          <w:sz w:val="18"/>
          <w:lang w:val="uk-UA"/>
        </w:rPr>
        <w:t xml:space="preserve"> </w:t>
      </w:r>
      <w:r w:rsidRPr="005C4935">
        <w:rPr>
          <w:sz w:val="18"/>
          <w:lang w:val="uk-UA"/>
        </w:rPr>
        <w:t>робіт</w:t>
      </w:r>
      <w:r w:rsidR="00CE6873" w:rsidRPr="005C4935">
        <w:rPr>
          <w:sz w:val="18"/>
          <w:lang w:val="uk-UA"/>
        </w:rPr>
        <w:t>;</w:t>
      </w:r>
    </w:p>
    <w:p w:rsidR="00FB4AE9" w:rsidRPr="005C4935" w:rsidRDefault="00CE6873" w:rsidP="0071359A">
      <w:pPr>
        <w:pStyle w:val="a4"/>
        <w:numPr>
          <w:ilvl w:val="0"/>
          <w:numId w:val="7"/>
        </w:numPr>
        <w:tabs>
          <w:tab w:val="left" w:pos="1162"/>
        </w:tabs>
        <w:ind w:firstLine="566"/>
        <w:jc w:val="both"/>
        <w:rPr>
          <w:sz w:val="18"/>
          <w:lang w:val="uk-UA"/>
        </w:rPr>
      </w:pPr>
      <w:r w:rsidRPr="005C4935">
        <w:rPr>
          <w:sz w:val="18"/>
          <w:lang w:val="uk-UA"/>
        </w:rPr>
        <w:t xml:space="preserve">укладення з виконавцем договору про </w:t>
      </w:r>
      <w:r w:rsidR="00B64050" w:rsidRPr="005C4935">
        <w:rPr>
          <w:sz w:val="18"/>
          <w:lang w:val="uk-UA"/>
        </w:rPr>
        <w:t>заміну</w:t>
      </w:r>
      <w:r w:rsidRPr="005C4935">
        <w:rPr>
          <w:sz w:val="18"/>
          <w:lang w:val="uk-UA"/>
        </w:rPr>
        <w:t xml:space="preserve"> або ремонт </w:t>
      </w:r>
      <w:r w:rsidR="00B64050" w:rsidRPr="005C4935">
        <w:rPr>
          <w:sz w:val="18"/>
          <w:lang w:val="uk-UA"/>
        </w:rPr>
        <w:t>технічно</w:t>
      </w:r>
      <w:r w:rsidRPr="005C4935">
        <w:rPr>
          <w:sz w:val="18"/>
          <w:lang w:val="uk-UA"/>
        </w:rPr>
        <w:t xml:space="preserve"> несправних </w:t>
      </w:r>
      <w:proofErr w:type="spellStart"/>
      <w:r w:rsidRPr="005C4935">
        <w:rPr>
          <w:sz w:val="18"/>
          <w:lang w:val="uk-UA"/>
        </w:rPr>
        <w:t>санiтарно-технiчних</w:t>
      </w:r>
      <w:proofErr w:type="spellEnd"/>
      <w:r w:rsidRPr="005C4935">
        <w:rPr>
          <w:sz w:val="18"/>
          <w:lang w:val="uk-UA"/>
        </w:rPr>
        <w:t xml:space="preserve"> </w:t>
      </w:r>
      <w:r w:rsidR="00B64050" w:rsidRPr="005C4935">
        <w:rPr>
          <w:sz w:val="18"/>
          <w:lang w:val="uk-UA"/>
        </w:rPr>
        <w:t>приладів</w:t>
      </w:r>
      <w:r w:rsidRPr="005C4935">
        <w:rPr>
          <w:sz w:val="18"/>
          <w:lang w:val="uk-UA"/>
        </w:rPr>
        <w:t xml:space="preserve">, пристроїв, обладнання та квартирних </w:t>
      </w:r>
      <w:r w:rsidR="00B64050" w:rsidRPr="005C4935">
        <w:rPr>
          <w:sz w:val="18"/>
          <w:lang w:val="uk-UA"/>
        </w:rPr>
        <w:t>засобів</w:t>
      </w:r>
      <w:r w:rsidRPr="005C4935">
        <w:rPr>
          <w:spacing w:val="-2"/>
          <w:sz w:val="18"/>
          <w:lang w:val="uk-UA"/>
        </w:rPr>
        <w:t xml:space="preserve"> </w:t>
      </w:r>
      <w:r w:rsidR="00B64050" w:rsidRPr="005C4935">
        <w:rPr>
          <w:sz w:val="18"/>
          <w:lang w:val="uk-UA"/>
        </w:rPr>
        <w:t>обліку</w:t>
      </w:r>
      <w:r w:rsidR="00D52834" w:rsidRPr="005C4935">
        <w:rPr>
          <w:sz w:val="18"/>
          <w:lang w:val="uk-UA"/>
        </w:rPr>
        <w:t>.</w:t>
      </w:r>
    </w:p>
    <w:p w:rsidR="00FB4AE9" w:rsidRPr="005C4935" w:rsidRDefault="00CE6873" w:rsidP="0071359A">
      <w:pPr>
        <w:pStyle w:val="1"/>
        <w:numPr>
          <w:ilvl w:val="0"/>
          <w:numId w:val="10"/>
        </w:numPr>
        <w:tabs>
          <w:tab w:val="left" w:pos="1120"/>
        </w:tabs>
        <w:spacing w:before="5"/>
        <w:ind w:left="1119" w:hanging="273"/>
        <w:rPr>
          <w:lang w:val="uk-UA"/>
        </w:rPr>
      </w:pPr>
      <w:r w:rsidRPr="005C4935">
        <w:rPr>
          <w:lang w:val="uk-UA"/>
        </w:rPr>
        <w:t>Споживач</w:t>
      </w:r>
      <w:r w:rsidRPr="005C4935">
        <w:rPr>
          <w:spacing w:val="-2"/>
          <w:lang w:val="uk-UA"/>
        </w:rPr>
        <w:t xml:space="preserve"> </w:t>
      </w:r>
      <w:r w:rsidRPr="005C4935">
        <w:rPr>
          <w:lang w:val="uk-UA"/>
        </w:rPr>
        <w:t>зобов’язаний:</w:t>
      </w:r>
    </w:p>
    <w:p w:rsidR="00FB4AE9" w:rsidRPr="005C4935" w:rsidRDefault="00CE6873" w:rsidP="0071359A">
      <w:pPr>
        <w:pStyle w:val="a4"/>
        <w:numPr>
          <w:ilvl w:val="0"/>
          <w:numId w:val="6"/>
        </w:numPr>
        <w:tabs>
          <w:tab w:val="left" w:pos="1044"/>
        </w:tabs>
        <w:spacing w:line="204" w:lineRule="exact"/>
        <w:ind w:firstLine="566"/>
        <w:jc w:val="both"/>
        <w:rPr>
          <w:sz w:val="18"/>
          <w:lang w:val="uk-UA"/>
        </w:rPr>
      </w:pPr>
      <w:r w:rsidRPr="005C4935">
        <w:rPr>
          <w:sz w:val="18"/>
          <w:lang w:val="uk-UA"/>
        </w:rPr>
        <w:t>оплачувати послуги в установлений договором</w:t>
      </w:r>
      <w:r w:rsidRPr="005C4935">
        <w:rPr>
          <w:spacing w:val="-2"/>
          <w:sz w:val="18"/>
          <w:lang w:val="uk-UA"/>
        </w:rPr>
        <w:t xml:space="preserve"> </w:t>
      </w:r>
      <w:r w:rsidRPr="005C4935">
        <w:rPr>
          <w:sz w:val="18"/>
          <w:lang w:val="uk-UA"/>
        </w:rPr>
        <w:t>строк;</w:t>
      </w:r>
    </w:p>
    <w:p w:rsidR="00FB4AE9" w:rsidRPr="005C4935" w:rsidRDefault="00CE6873" w:rsidP="0071359A">
      <w:pPr>
        <w:pStyle w:val="a4"/>
        <w:numPr>
          <w:ilvl w:val="0"/>
          <w:numId w:val="6"/>
        </w:numPr>
        <w:tabs>
          <w:tab w:val="left" w:pos="1080"/>
        </w:tabs>
        <w:ind w:firstLine="566"/>
        <w:jc w:val="both"/>
        <w:rPr>
          <w:sz w:val="18"/>
          <w:lang w:val="uk-UA"/>
        </w:rPr>
      </w:pPr>
      <w:proofErr w:type="spellStart"/>
      <w:r w:rsidRPr="005C4935">
        <w:rPr>
          <w:sz w:val="18"/>
          <w:lang w:val="uk-UA"/>
        </w:rPr>
        <w:t>повiдомляти</w:t>
      </w:r>
      <w:proofErr w:type="spellEnd"/>
      <w:r w:rsidRPr="005C4935">
        <w:rPr>
          <w:sz w:val="18"/>
          <w:lang w:val="uk-UA"/>
        </w:rPr>
        <w:t xml:space="preserve"> виконавця про </w:t>
      </w:r>
      <w:proofErr w:type="spellStart"/>
      <w:r w:rsidRPr="005C4935">
        <w:rPr>
          <w:sz w:val="18"/>
          <w:lang w:val="uk-UA"/>
        </w:rPr>
        <w:t>осiб</w:t>
      </w:r>
      <w:proofErr w:type="spellEnd"/>
      <w:r w:rsidRPr="005C4935">
        <w:rPr>
          <w:sz w:val="18"/>
          <w:lang w:val="uk-UA"/>
        </w:rPr>
        <w:t xml:space="preserve">, строк тимчасового проживання яких у </w:t>
      </w:r>
      <w:proofErr w:type="spellStart"/>
      <w:r w:rsidRPr="005C4935">
        <w:rPr>
          <w:sz w:val="18"/>
          <w:lang w:val="uk-UA"/>
        </w:rPr>
        <w:t>квартирi</w:t>
      </w:r>
      <w:proofErr w:type="spellEnd"/>
      <w:r w:rsidRPr="005C4935">
        <w:rPr>
          <w:sz w:val="18"/>
          <w:lang w:val="uk-UA"/>
        </w:rPr>
        <w:t xml:space="preserve"> (будинку садибного типу) перевищив </w:t>
      </w:r>
      <w:proofErr w:type="spellStart"/>
      <w:r w:rsidRPr="005C4935">
        <w:rPr>
          <w:sz w:val="18"/>
          <w:lang w:val="uk-UA"/>
        </w:rPr>
        <w:t>мiсяць</w:t>
      </w:r>
      <w:proofErr w:type="spellEnd"/>
      <w:r w:rsidRPr="005C4935">
        <w:rPr>
          <w:sz w:val="18"/>
          <w:lang w:val="uk-UA"/>
        </w:rPr>
        <w:t xml:space="preserve">, а також протягом </w:t>
      </w:r>
      <w:proofErr w:type="spellStart"/>
      <w:r w:rsidRPr="005C4935">
        <w:rPr>
          <w:sz w:val="18"/>
          <w:lang w:val="uk-UA"/>
        </w:rPr>
        <w:t>мiсяця</w:t>
      </w:r>
      <w:proofErr w:type="spellEnd"/>
      <w:r w:rsidRPr="005C4935">
        <w:rPr>
          <w:sz w:val="18"/>
          <w:lang w:val="uk-UA"/>
        </w:rPr>
        <w:t xml:space="preserve"> про </w:t>
      </w:r>
      <w:proofErr w:type="spellStart"/>
      <w:r w:rsidRPr="005C4935">
        <w:rPr>
          <w:sz w:val="18"/>
          <w:lang w:val="uk-UA"/>
        </w:rPr>
        <w:t>змiни</w:t>
      </w:r>
      <w:proofErr w:type="spellEnd"/>
      <w:r w:rsidRPr="005C4935">
        <w:rPr>
          <w:sz w:val="18"/>
          <w:lang w:val="uk-UA"/>
        </w:rPr>
        <w:t xml:space="preserve">, що </w:t>
      </w:r>
      <w:proofErr w:type="spellStart"/>
      <w:r w:rsidRPr="005C4935">
        <w:rPr>
          <w:sz w:val="18"/>
          <w:lang w:val="uk-UA"/>
        </w:rPr>
        <w:t>вiдбулися</w:t>
      </w:r>
      <w:proofErr w:type="spellEnd"/>
      <w:r w:rsidRPr="005C4935">
        <w:rPr>
          <w:sz w:val="18"/>
          <w:lang w:val="uk-UA"/>
        </w:rPr>
        <w:t xml:space="preserve"> у </w:t>
      </w:r>
      <w:proofErr w:type="spellStart"/>
      <w:r w:rsidRPr="005C4935">
        <w:rPr>
          <w:sz w:val="18"/>
          <w:lang w:val="uk-UA"/>
        </w:rPr>
        <w:t>станi</w:t>
      </w:r>
      <w:proofErr w:type="spellEnd"/>
      <w:r w:rsidRPr="005C4935">
        <w:rPr>
          <w:sz w:val="18"/>
          <w:lang w:val="uk-UA"/>
        </w:rPr>
        <w:t xml:space="preserve"> </w:t>
      </w:r>
      <w:proofErr w:type="spellStart"/>
      <w:r w:rsidRPr="005C4935">
        <w:rPr>
          <w:sz w:val="18"/>
          <w:lang w:val="uk-UA"/>
        </w:rPr>
        <w:t>пiдсобного</w:t>
      </w:r>
      <w:proofErr w:type="spellEnd"/>
      <w:r w:rsidRPr="005C4935">
        <w:rPr>
          <w:sz w:val="18"/>
          <w:lang w:val="uk-UA"/>
        </w:rPr>
        <w:t xml:space="preserve"> господарства i </w:t>
      </w:r>
      <w:proofErr w:type="spellStart"/>
      <w:r w:rsidRPr="005C4935">
        <w:rPr>
          <w:sz w:val="18"/>
          <w:lang w:val="uk-UA"/>
        </w:rPr>
        <w:t>санiтарно-технiчного</w:t>
      </w:r>
      <w:proofErr w:type="spellEnd"/>
      <w:r w:rsidRPr="005C4935">
        <w:rPr>
          <w:sz w:val="18"/>
          <w:lang w:val="uk-UA"/>
        </w:rPr>
        <w:t xml:space="preserve"> та </w:t>
      </w:r>
      <w:proofErr w:type="spellStart"/>
      <w:r w:rsidRPr="005C4935">
        <w:rPr>
          <w:sz w:val="18"/>
          <w:lang w:val="uk-UA"/>
        </w:rPr>
        <w:t>iнженерного</w:t>
      </w:r>
      <w:proofErr w:type="spellEnd"/>
      <w:r w:rsidRPr="005C4935">
        <w:rPr>
          <w:sz w:val="18"/>
          <w:lang w:val="uk-UA"/>
        </w:rPr>
        <w:t xml:space="preserve"> обладнання (за умови проведення </w:t>
      </w:r>
      <w:proofErr w:type="spellStart"/>
      <w:r w:rsidRPr="005C4935">
        <w:rPr>
          <w:sz w:val="18"/>
          <w:lang w:val="uk-UA"/>
        </w:rPr>
        <w:t>розрахункiв</w:t>
      </w:r>
      <w:proofErr w:type="spellEnd"/>
      <w:r w:rsidRPr="005C4935">
        <w:rPr>
          <w:sz w:val="18"/>
          <w:lang w:val="uk-UA"/>
        </w:rPr>
        <w:t xml:space="preserve"> за </w:t>
      </w:r>
      <w:proofErr w:type="spellStart"/>
      <w:r w:rsidRPr="005C4935">
        <w:rPr>
          <w:sz w:val="18"/>
          <w:lang w:val="uk-UA"/>
        </w:rPr>
        <w:t>наданi</w:t>
      </w:r>
      <w:proofErr w:type="spellEnd"/>
      <w:r w:rsidRPr="005C4935">
        <w:rPr>
          <w:sz w:val="18"/>
          <w:lang w:val="uk-UA"/>
        </w:rPr>
        <w:t xml:space="preserve"> послуги </w:t>
      </w:r>
      <w:proofErr w:type="spellStart"/>
      <w:r w:rsidRPr="005C4935">
        <w:rPr>
          <w:sz w:val="18"/>
          <w:lang w:val="uk-UA"/>
        </w:rPr>
        <w:t>згiдно</w:t>
      </w:r>
      <w:proofErr w:type="spellEnd"/>
      <w:r w:rsidRPr="005C4935">
        <w:rPr>
          <w:sz w:val="18"/>
          <w:lang w:val="uk-UA"/>
        </w:rPr>
        <w:t xml:space="preserve"> з нормативами (нормами)</w:t>
      </w:r>
      <w:r w:rsidRPr="005C4935">
        <w:rPr>
          <w:spacing w:val="-12"/>
          <w:sz w:val="18"/>
          <w:lang w:val="uk-UA"/>
        </w:rPr>
        <w:t xml:space="preserve"> </w:t>
      </w:r>
      <w:r w:rsidRPr="005C4935">
        <w:rPr>
          <w:sz w:val="18"/>
          <w:lang w:val="uk-UA"/>
        </w:rPr>
        <w:t>споживання);</w:t>
      </w:r>
    </w:p>
    <w:p w:rsidR="00FB4AE9" w:rsidRPr="005C4935" w:rsidRDefault="00CE6873" w:rsidP="0071359A">
      <w:pPr>
        <w:pStyle w:val="a4"/>
        <w:numPr>
          <w:ilvl w:val="0"/>
          <w:numId w:val="6"/>
        </w:numPr>
        <w:tabs>
          <w:tab w:val="left" w:pos="1061"/>
        </w:tabs>
        <w:ind w:firstLine="566"/>
        <w:jc w:val="both"/>
        <w:rPr>
          <w:sz w:val="18"/>
          <w:lang w:val="uk-UA"/>
        </w:rPr>
      </w:pPr>
      <w:r w:rsidRPr="005C4935">
        <w:rPr>
          <w:sz w:val="18"/>
          <w:lang w:val="uk-UA"/>
        </w:rPr>
        <w:t>забезпечити доступ до відповідної інженерної мережі, арматури, квартирних засобів обліку теплової енергії представників виконавця за наявності в них відповідного посвідчення</w:t>
      </w:r>
      <w:r w:rsidRPr="005C4935">
        <w:rPr>
          <w:spacing w:val="-2"/>
          <w:sz w:val="18"/>
          <w:lang w:val="uk-UA"/>
        </w:rPr>
        <w:t xml:space="preserve"> </w:t>
      </w:r>
      <w:r w:rsidRPr="005C4935">
        <w:rPr>
          <w:sz w:val="18"/>
          <w:lang w:val="uk-UA"/>
        </w:rPr>
        <w:t>для:</w:t>
      </w:r>
    </w:p>
    <w:p w:rsidR="00FB4AE9" w:rsidRPr="005C4935" w:rsidRDefault="00CE6873" w:rsidP="0071359A">
      <w:pPr>
        <w:pStyle w:val="a4"/>
        <w:numPr>
          <w:ilvl w:val="1"/>
          <w:numId w:val="6"/>
        </w:numPr>
        <w:tabs>
          <w:tab w:val="left" w:pos="1982"/>
        </w:tabs>
        <w:spacing w:before="1"/>
        <w:jc w:val="both"/>
        <w:rPr>
          <w:sz w:val="18"/>
          <w:lang w:val="uk-UA"/>
        </w:rPr>
      </w:pPr>
      <w:r w:rsidRPr="005C4935">
        <w:rPr>
          <w:sz w:val="18"/>
          <w:lang w:val="uk-UA"/>
        </w:rPr>
        <w:t>ліквідації аварій -</w:t>
      </w:r>
      <w:r w:rsidRPr="005C4935">
        <w:rPr>
          <w:spacing w:val="1"/>
          <w:sz w:val="18"/>
          <w:lang w:val="uk-UA"/>
        </w:rPr>
        <w:t xml:space="preserve"> </w:t>
      </w:r>
      <w:r w:rsidRPr="005C4935">
        <w:rPr>
          <w:sz w:val="18"/>
          <w:lang w:val="uk-UA"/>
        </w:rPr>
        <w:t>цілодобово;</w:t>
      </w:r>
    </w:p>
    <w:p w:rsidR="00FB4AE9" w:rsidRPr="005C4935" w:rsidRDefault="00CE6873" w:rsidP="0071359A">
      <w:pPr>
        <w:pStyle w:val="a4"/>
        <w:numPr>
          <w:ilvl w:val="1"/>
          <w:numId w:val="6"/>
        </w:numPr>
        <w:tabs>
          <w:tab w:val="left" w:pos="1982"/>
        </w:tabs>
        <w:spacing w:line="207" w:lineRule="exact"/>
        <w:jc w:val="both"/>
        <w:rPr>
          <w:sz w:val="18"/>
          <w:lang w:val="uk-UA"/>
        </w:rPr>
      </w:pPr>
      <w:r w:rsidRPr="005C4935">
        <w:rPr>
          <w:sz w:val="18"/>
          <w:lang w:val="uk-UA"/>
        </w:rPr>
        <w:t>встановлення і заміни санітарно-технічного та інженерного</w:t>
      </w:r>
      <w:r w:rsidRPr="005C4935">
        <w:rPr>
          <w:spacing w:val="-3"/>
          <w:sz w:val="18"/>
          <w:lang w:val="uk-UA"/>
        </w:rPr>
        <w:t xml:space="preserve"> </w:t>
      </w:r>
      <w:r w:rsidRPr="005C4935">
        <w:rPr>
          <w:sz w:val="18"/>
          <w:lang w:val="uk-UA"/>
        </w:rPr>
        <w:t>обладнання;</w:t>
      </w:r>
    </w:p>
    <w:p w:rsidR="00FB4AE9" w:rsidRPr="005C4935" w:rsidRDefault="00CE6873" w:rsidP="0071359A">
      <w:pPr>
        <w:pStyle w:val="a4"/>
        <w:numPr>
          <w:ilvl w:val="1"/>
          <w:numId w:val="6"/>
        </w:numPr>
        <w:tabs>
          <w:tab w:val="left" w:pos="1982"/>
        </w:tabs>
        <w:jc w:val="both"/>
        <w:rPr>
          <w:sz w:val="18"/>
          <w:lang w:val="uk-UA"/>
        </w:rPr>
      </w:pPr>
      <w:r w:rsidRPr="005C4935">
        <w:rPr>
          <w:sz w:val="18"/>
          <w:lang w:val="uk-UA"/>
        </w:rPr>
        <w:t>зняття контрольних показань засобів обліку теплової енергії - згідно з вимогами нормативно- правових актів у сфері комунальних послуг централізованого опалення та гарячого</w:t>
      </w:r>
      <w:r w:rsidRPr="005C4935">
        <w:rPr>
          <w:spacing w:val="-14"/>
          <w:sz w:val="18"/>
          <w:lang w:val="uk-UA"/>
        </w:rPr>
        <w:t xml:space="preserve"> </w:t>
      </w:r>
      <w:r w:rsidRPr="005C4935">
        <w:rPr>
          <w:sz w:val="18"/>
          <w:lang w:val="uk-UA"/>
        </w:rPr>
        <w:t>водопостачання;</w:t>
      </w:r>
    </w:p>
    <w:p w:rsidR="00FB4AE9" w:rsidRPr="005C4935" w:rsidRDefault="00CE6873" w:rsidP="0071359A">
      <w:pPr>
        <w:pStyle w:val="a4"/>
        <w:numPr>
          <w:ilvl w:val="0"/>
          <w:numId w:val="6"/>
        </w:numPr>
        <w:tabs>
          <w:tab w:val="left" w:pos="1044"/>
        </w:tabs>
        <w:spacing w:before="1" w:line="207" w:lineRule="exact"/>
        <w:ind w:firstLine="566"/>
        <w:jc w:val="both"/>
        <w:rPr>
          <w:sz w:val="18"/>
          <w:lang w:val="uk-UA"/>
        </w:rPr>
      </w:pPr>
      <w:r w:rsidRPr="005C4935">
        <w:rPr>
          <w:sz w:val="18"/>
          <w:lang w:val="uk-UA"/>
        </w:rPr>
        <w:t xml:space="preserve">дотримуватися вимог нормативно-правових </w:t>
      </w:r>
      <w:proofErr w:type="spellStart"/>
      <w:r w:rsidRPr="005C4935">
        <w:rPr>
          <w:sz w:val="18"/>
          <w:lang w:val="uk-UA"/>
        </w:rPr>
        <w:t>актiв</w:t>
      </w:r>
      <w:proofErr w:type="spellEnd"/>
      <w:r w:rsidRPr="005C4935">
        <w:rPr>
          <w:sz w:val="18"/>
          <w:lang w:val="uk-UA"/>
        </w:rPr>
        <w:t xml:space="preserve"> у </w:t>
      </w:r>
      <w:proofErr w:type="spellStart"/>
      <w:r w:rsidRPr="005C4935">
        <w:rPr>
          <w:sz w:val="18"/>
          <w:lang w:val="uk-UA"/>
        </w:rPr>
        <w:t>сферi</w:t>
      </w:r>
      <w:proofErr w:type="spellEnd"/>
      <w:r w:rsidRPr="005C4935">
        <w:rPr>
          <w:sz w:val="18"/>
          <w:lang w:val="uk-UA"/>
        </w:rPr>
        <w:t xml:space="preserve"> житлово-комунальних</w:t>
      </w:r>
      <w:r w:rsidRPr="005C4935">
        <w:rPr>
          <w:spacing w:val="-10"/>
          <w:sz w:val="18"/>
          <w:lang w:val="uk-UA"/>
        </w:rPr>
        <w:t xml:space="preserve"> </w:t>
      </w:r>
      <w:r w:rsidRPr="005C4935">
        <w:rPr>
          <w:sz w:val="18"/>
          <w:lang w:val="uk-UA"/>
        </w:rPr>
        <w:t>послуг;</w:t>
      </w:r>
    </w:p>
    <w:p w:rsidR="00FB4AE9" w:rsidRPr="005C4935" w:rsidRDefault="00CE6873" w:rsidP="0071359A">
      <w:pPr>
        <w:pStyle w:val="a4"/>
        <w:numPr>
          <w:ilvl w:val="0"/>
          <w:numId w:val="6"/>
        </w:numPr>
        <w:tabs>
          <w:tab w:val="left" w:pos="1044"/>
        </w:tabs>
        <w:spacing w:line="206" w:lineRule="exact"/>
        <w:ind w:firstLine="566"/>
        <w:jc w:val="both"/>
        <w:rPr>
          <w:sz w:val="18"/>
          <w:lang w:val="uk-UA"/>
        </w:rPr>
      </w:pPr>
      <w:r w:rsidRPr="005C4935">
        <w:rPr>
          <w:sz w:val="18"/>
          <w:lang w:val="uk-UA"/>
        </w:rPr>
        <w:t xml:space="preserve">забезпечувати </w:t>
      </w:r>
      <w:proofErr w:type="spellStart"/>
      <w:r w:rsidRPr="005C4935">
        <w:rPr>
          <w:sz w:val="18"/>
          <w:lang w:val="uk-UA"/>
        </w:rPr>
        <w:t>цiлiснiсть</w:t>
      </w:r>
      <w:proofErr w:type="spellEnd"/>
      <w:r w:rsidRPr="005C4935">
        <w:rPr>
          <w:sz w:val="18"/>
          <w:lang w:val="uk-UA"/>
        </w:rPr>
        <w:t xml:space="preserve"> квартирних </w:t>
      </w:r>
      <w:proofErr w:type="spellStart"/>
      <w:r w:rsidRPr="005C4935">
        <w:rPr>
          <w:sz w:val="18"/>
          <w:lang w:val="uk-UA"/>
        </w:rPr>
        <w:t>засобiв</w:t>
      </w:r>
      <w:proofErr w:type="spellEnd"/>
      <w:r w:rsidRPr="005C4935">
        <w:rPr>
          <w:sz w:val="18"/>
          <w:lang w:val="uk-UA"/>
        </w:rPr>
        <w:t xml:space="preserve"> </w:t>
      </w:r>
      <w:proofErr w:type="spellStart"/>
      <w:r w:rsidRPr="005C4935">
        <w:rPr>
          <w:sz w:val="18"/>
          <w:lang w:val="uk-UA"/>
        </w:rPr>
        <w:t>облiку</w:t>
      </w:r>
      <w:proofErr w:type="spellEnd"/>
      <w:r w:rsidRPr="005C4935">
        <w:rPr>
          <w:sz w:val="18"/>
          <w:lang w:val="uk-UA"/>
        </w:rPr>
        <w:t xml:space="preserve"> теплової </w:t>
      </w:r>
      <w:proofErr w:type="spellStart"/>
      <w:r w:rsidRPr="005C4935">
        <w:rPr>
          <w:sz w:val="18"/>
          <w:lang w:val="uk-UA"/>
        </w:rPr>
        <w:t>енергiї</w:t>
      </w:r>
      <w:proofErr w:type="spellEnd"/>
      <w:r w:rsidRPr="005C4935">
        <w:rPr>
          <w:sz w:val="18"/>
          <w:lang w:val="uk-UA"/>
        </w:rPr>
        <w:t xml:space="preserve"> та не втручатися в їх</w:t>
      </w:r>
      <w:r w:rsidRPr="005C4935">
        <w:rPr>
          <w:spacing w:val="-20"/>
          <w:sz w:val="18"/>
          <w:lang w:val="uk-UA"/>
        </w:rPr>
        <w:t xml:space="preserve"> </w:t>
      </w:r>
      <w:r w:rsidRPr="005C4935">
        <w:rPr>
          <w:sz w:val="18"/>
          <w:lang w:val="uk-UA"/>
        </w:rPr>
        <w:t>роботу;</w:t>
      </w:r>
    </w:p>
    <w:p w:rsidR="00FB4AE9" w:rsidRPr="005C4935" w:rsidRDefault="00CE6873" w:rsidP="0071359A">
      <w:pPr>
        <w:pStyle w:val="a4"/>
        <w:numPr>
          <w:ilvl w:val="0"/>
          <w:numId w:val="6"/>
        </w:numPr>
        <w:tabs>
          <w:tab w:val="left" w:pos="1044"/>
        </w:tabs>
        <w:spacing w:line="206" w:lineRule="exact"/>
        <w:ind w:firstLine="566"/>
        <w:jc w:val="both"/>
        <w:rPr>
          <w:sz w:val="18"/>
          <w:lang w:val="uk-UA"/>
        </w:rPr>
      </w:pPr>
      <w:r w:rsidRPr="005C4935">
        <w:rPr>
          <w:sz w:val="18"/>
          <w:lang w:val="uk-UA"/>
        </w:rPr>
        <w:t xml:space="preserve">у </w:t>
      </w:r>
      <w:proofErr w:type="spellStart"/>
      <w:r w:rsidRPr="005C4935">
        <w:rPr>
          <w:sz w:val="18"/>
          <w:lang w:val="uk-UA"/>
        </w:rPr>
        <w:t>разi</w:t>
      </w:r>
      <w:proofErr w:type="spellEnd"/>
      <w:r w:rsidRPr="005C4935">
        <w:rPr>
          <w:sz w:val="18"/>
          <w:lang w:val="uk-UA"/>
        </w:rPr>
        <w:t xml:space="preserve"> несвоєчасного внесення плати за послуги сплачувати пеню в установленому законом та цим договором</w:t>
      </w:r>
      <w:r w:rsidRPr="005C4935">
        <w:rPr>
          <w:spacing w:val="-27"/>
          <w:sz w:val="18"/>
          <w:lang w:val="uk-UA"/>
        </w:rPr>
        <w:t xml:space="preserve"> </w:t>
      </w:r>
      <w:r w:rsidR="00D36416" w:rsidRPr="005C4935">
        <w:rPr>
          <w:spacing w:val="-27"/>
          <w:sz w:val="18"/>
          <w:lang w:val="uk-UA"/>
        </w:rPr>
        <w:t xml:space="preserve"> </w:t>
      </w:r>
      <w:proofErr w:type="spellStart"/>
      <w:r w:rsidRPr="005C4935">
        <w:rPr>
          <w:sz w:val="18"/>
          <w:lang w:val="uk-UA"/>
        </w:rPr>
        <w:t>розмiрi</w:t>
      </w:r>
      <w:proofErr w:type="spellEnd"/>
      <w:r w:rsidRPr="005C4935">
        <w:rPr>
          <w:sz w:val="18"/>
          <w:lang w:val="uk-UA"/>
        </w:rPr>
        <w:t>;</w:t>
      </w:r>
    </w:p>
    <w:p w:rsidR="00FB4AE9" w:rsidRPr="005C4935" w:rsidRDefault="00CE6873" w:rsidP="0071359A">
      <w:pPr>
        <w:pStyle w:val="a4"/>
        <w:numPr>
          <w:ilvl w:val="0"/>
          <w:numId w:val="6"/>
        </w:numPr>
        <w:tabs>
          <w:tab w:val="left" w:pos="1044"/>
        </w:tabs>
        <w:spacing w:line="207" w:lineRule="exact"/>
        <w:ind w:firstLine="566"/>
        <w:jc w:val="both"/>
        <w:rPr>
          <w:sz w:val="18"/>
          <w:lang w:val="uk-UA"/>
        </w:rPr>
      </w:pPr>
      <w:proofErr w:type="spellStart"/>
      <w:r w:rsidRPr="005C4935">
        <w:rPr>
          <w:sz w:val="18"/>
          <w:lang w:val="uk-UA"/>
        </w:rPr>
        <w:t>повiдомляти</w:t>
      </w:r>
      <w:proofErr w:type="spellEnd"/>
      <w:r w:rsidRPr="005C4935">
        <w:rPr>
          <w:sz w:val="18"/>
          <w:lang w:val="uk-UA"/>
        </w:rPr>
        <w:t xml:space="preserve"> у десятиденний строк виконавця про втрату права на</w:t>
      </w:r>
      <w:r w:rsidRPr="005C4935">
        <w:rPr>
          <w:spacing w:val="-9"/>
          <w:sz w:val="18"/>
          <w:lang w:val="uk-UA"/>
        </w:rPr>
        <w:t xml:space="preserve"> </w:t>
      </w:r>
      <w:proofErr w:type="spellStart"/>
      <w:r w:rsidRPr="005C4935">
        <w:rPr>
          <w:sz w:val="18"/>
          <w:lang w:val="uk-UA"/>
        </w:rPr>
        <w:t>пiльги</w:t>
      </w:r>
      <w:proofErr w:type="spellEnd"/>
      <w:r w:rsidRPr="005C4935">
        <w:rPr>
          <w:sz w:val="18"/>
          <w:lang w:val="uk-UA"/>
        </w:rPr>
        <w:t>;</w:t>
      </w:r>
    </w:p>
    <w:p w:rsidR="00FB4AE9" w:rsidRPr="005C4935" w:rsidRDefault="00CE6873" w:rsidP="0071359A">
      <w:pPr>
        <w:pStyle w:val="a4"/>
        <w:numPr>
          <w:ilvl w:val="0"/>
          <w:numId w:val="6"/>
        </w:numPr>
        <w:tabs>
          <w:tab w:val="left" w:pos="1044"/>
        </w:tabs>
        <w:spacing w:before="2" w:line="207" w:lineRule="exact"/>
        <w:ind w:firstLine="566"/>
        <w:jc w:val="both"/>
        <w:rPr>
          <w:sz w:val="18"/>
          <w:lang w:val="uk-UA"/>
        </w:rPr>
      </w:pPr>
      <w:r w:rsidRPr="005C4935">
        <w:rPr>
          <w:sz w:val="18"/>
          <w:lang w:val="uk-UA"/>
        </w:rPr>
        <w:t>своєчасно</w:t>
      </w:r>
      <w:r w:rsidRPr="005C4935">
        <w:rPr>
          <w:spacing w:val="-2"/>
          <w:sz w:val="18"/>
          <w:lang w:val="uk-UA"/>
        </w:rPr>
        <w:t xml:space="preserve"> </w:t>
      </w:r>
      <w:r w:rsidRPr="005C4935">
        <w:rPr>
          <w:sz w:val="18"/>
          <w:lang w:val="uk-UA"/>
        </w:rPr>
        <w:t>вживати</w:t>
      </w:r>
      <w:r w:rsidRPr="005C4935">
        <w:rPr>
          <w:spacing w:val="-2"/>
          <w:sz w:val="18"/>
          <w:lang w:val="uk-UA"/>
        </w:rPr>
        <w:t xml:space="preserve"> </w:t>
      </w:r>
      <w:proofErr w:type="spellStart"/>
      <w:r w:rsidRPr="005C4935">
        <w:rPr>
          <w:sz w:val="18"/>
          <w:lang w:val="uk-UA"/>
        </w:rPr>
        <w:t>заходiв</w:t>
      </w:r>
      <w:proofErr w:type="spellEnd"/>
      <w:r w:rsidRPr="005C4935">
        <w:rPr>
          <w:spacing w:val="-4"/>
          <w:sz w:val="18"/>
          <w:lang w:val="uk-UA"/>
        </w:rPr>
        <w:t xml:space="preserve"> </w:t>
      </w:r>
      <w:r w:rsidRPr="005C4935">
        <w:rPr>
          <w:sz w:val="18"/>
          <w:lang w:val="uk-UA"/>
        </w:rPr>
        <w:t>до</w:t>
      </w:r>
      <w:r w:rsidRPr="005C4935">
        <w:rPr>
          <w:spacing w:val="-2"/>
          <w:sz w:val="18"/>
          <w:lang w:val="uk-UA"/>
        </w:rPr>
        <w:t xml:space="preserve"> </w:t>
      </w:r>
      <w:r w:rsidRPr="005C4935">
        <w:rPr>
          <w:sz w:val="18"/>
          <w:lang w:val="uk-UA"/>
        </w:rPr>
        <w:t>усунення</w:t>
      </w:r>
      <w:r w:rsidRPr="005C4935">
        <w:rPr>
          <w:spacing w:val="-2"/>
          <w:sz w:val="18"/>
          <w:lang w:val="uk-UA"/>
        </w:rPr>
        <w:t xml:space="preserve"> </w:t>
      </w:r>
      <w:r w:rsidRPr="005C4935">
        <w:rPr>
          <w:sz w:val="18"/>
          <w:lang w:val="uk-UA"/>
        </w:rPr>
        <w:t xml:space="preserve">виявлених </w:t>
      </w:r>
      <w:proofErr w:type="spellStart"/>
      <w:r w:rsidRPr="005C4935">
        <w:rPr>
          <w:sz w:val="18"/>
          <w:lang w:val="uk-UA"/>
        </w:rPr>
        <w:t>несправностей</w:t>
      </w:r>
      <w:proofErr w:type="spellEnd"/>
      <w:r w:rsidRPr="005C4935">
        <w:rPr>
          <w:sz w:val="18"/>
          <w:lang w:val="uk-UA"/>
        </w:rPr>
        <w:t>,</w:t>
      </w:r>
      <w:r w:rsidRPr="005C4935">
        <w:rPr>
          <w:spacing w:val="-3"/>
          <w:sz w:val="18"/>
          <w:lang w:val="uk-UA"/>
        </w:rPr>
        <w:t xml:space="preserve"> </w:t>
      </w:r>
      <w:r w:rsidRPr="005C4935">
        <w:rPr>
          <w:sz w:val="18"/>
          <w:lang w:val="uk-UA"/>
        </w:rPr>
        <w:t>пов’язаних</w:t>
      </w:r>
      <w:r w:rsidRPr="005C4935">
        <w:rPr>
          <w:spacing w:val="-3"/>
          <w:sz w:val="18"/>
          <w:lang w:val="uk-UA"/>
        </w:rPr>
        <w:t xml:space="preserve"> </w:t>
      </w:r>
      <w:r w:rsidRPr="005C4935">
        <w:rPr>
          <w:sz w:val="18"/>
          <w:lang w:val="uk-UA"/>
        </w:rPr>
        <w:t>з</w:t>
      </w:r>
      <w:r w:rsidRPr="005C4935">
        <w:rPr>
          <w:spacing w:val="-5"/>
          <w:sz w:val="18"/>
          <w:lang w:val="uk-UA"/>
        </w:rPr>
        <w:t xml:space="preserve"> </w:t>
      </w:r>
      <w:r w:rsidRPr="005C4935">
        <w:rPr>
          <w:sz w:val="18"/>
          <w:lang w:val="uk-UA"/>
        </w:rPr>
        <w:t>отриманням</w:t>
      </w:r>
      <w:r w:rsidRPr="005C4935">
        <w:rPr>
          <w:spacing w:val="-3"/>
          <w:sz w:val="18"/>
          <w:lang w:val="uk-UA"/>
        </w:rPr>
        <w:t xml:space="preserve"> </w:t>
      </w:r>
      <w:r w:rsidRPr="005C4935">
        <w:rPr>
          <w:sz w:val="18"/>
          <w:lang w:val="uk-UA"/>
        </w:rPr>
        <w:t>послуг,</w:t>
      </w:r>
      <w:r w:rsidRPr="005C4935">
        <w:rPr>
          <w:spacing w:val="-2"/>
          <w:sz w:val="18"/>
          <w:lang w:val="uk-UA"/>
        </w:rPr>
        <w:t xml:space="preserve"> </w:t>
      </w:r>
      <w:r w:rsidRPr="005C4935">
        <w:rPr>
          <w:sz w:val="18"/>
          <w:lang w:val="uk-UA"/>
        </w:rPr>
        <w:t>що</w:t>
      </w:r>
      <w:r w:rsidRPr="005C4935">
        <w:rPr>
          <w:spacing w:val="-2"/>
          <w:sz w:val="18"/>
          <w:lang w:val="uk-UA"/>
        </w:rPr>
        <w:t xml:space="preserve"> </w:t>
      </w:r>
      <w:r w:rsidRPr="005C4935">
        <w:rPr>
          <w:sz w:val="18"/>
          <w:lang w:val="uk-UA"/>
        </w:rPr>
        <w:t>виникли</w:t>
      </w:r>
      <w:r w:rsidRPr="005C4935">
        <w:rPr>
          <w:spacing w:val="-3"/>
          <w:sz w:val="18"/>
          <w:lang w:val="uk-UA"/>
        </w:rPr>
        <w:t xml:space="preserve"> </w:t>
      </w:r>
      <w:r w:rsidRPr="005C4935">
        <w:rPr>
          <w:sz w:val="18"/>
          <w:lang w:val="uk-UA"/>
        </w:rPr>
        <w:t>з</w:t>
      </w:r>
      <w:r w:rsidRPr="005C4935">
        <w:rPr>
          <w:spacing w:val="-2"/>
          <w:sz w:val="18"/>
          <w:lang w:val="uk-UA"/>
        </w:rPr>
        <w:t xml:space="preserve"> </w:t>
      </w:r>
      <w:r w:rsidRPr="005C4935">
        <w:rPr>
          <w:sz w:val="18"/>
          <w:lang w:val="uk-UA"/>
        </w:rPr>
        <w:t>його</w:t>
      </w:r>
      <w:r w:rsidRPr="005C4935">
        <w:rPr>
          <w:spacing w:val="-1"/>
          <w:sz w:val="18"/>
          <w:lang w:val="uk-UA"/>
        </w:rPr>
        <w:t xml:space="preserve"> </w:t>
      </w:r>
      <w:r w:rsidRPr="005C4935">
        <w:rPr>
          <w:sz w:val="18"/>
          <w:lang w:val="uk-UA"/>
        </w:rPr>
        <w:t>вини;</w:t>
      </w:r>
    </w:p>
    <w:p w:rsidR="00FB4AE9" w:rsidRPr="005C4935" w:rsidRDefault="00CE6873" w:rsidP="0071359A">
      <w:pPr>
        <w:pStyle w:val="a4"/>
        <w:numPr>
          <w:ilvl w:val="0"/>
          <w:numId w:val="6"/>
        </w:numPr>
        <w:tabs>
          <w:tab w:val="left" w:pos="1049"/>
        </w:tabs>
        <w:ind w:firstLine="566"/>
        <w:jc w:val="both"/>
        <w:rPr>
          <w:sz w:val="18"/>
          <w:lang w:val="uk-UA"/>
        </w:rPr>
      </w:pPr>
      <w:r w:rsidRPr="005C4935">
        <w:rPr>
          <w:sz w:val="18"/>
          <w:lang w:val="uk-UA"/>
        </w:rPr>
        <w:t xml:space="preserve">за власний рахунок проводити ремонт та </w:t>
      </w:r>
      <w:proofErr w:type="spellStart"/>
      <w:r w:rsidRPr="005C4935">
        <w:rPr>
          <w:sz w:val="18"/>
          <w:lang w:val="uk-UA"/>
        </w:rPr>
        <w:t>замiну</w:t>
      </w:r>
      <w:proofErr w:type="spellEnd"/>
      <w:r w:rsidRPr="005C4935">
        <w:rPr>
          <w:sz w:val="18"/>
          <w:lang w:val="uk-UA"/>
        </w:rPr>
        <w:t xml:space="preserve"> </w:t>
      </w:r>
      <w:proofErr w:type="spellStart"/>
      <w:r w:rsidRPr="005C4935">
        <w:rPr>
          <w:sz w:val="18"/>
          <w:lang w:val="uk-UA"/>
        </w:rPr>
        <w:t>санiтарно-технiчних</w:t>
      </w:r>
      <w:proofErr w:type="spellEnd"/>
      <w:r w:rsidRPr="005C4935">
        <w:rPr>
          <w:sz w:val="18"/>
          <w:lang w:val="uk-UA"/>
        </w:rPr>
        <w:t xml:space="preserve"> </w:t>
      </w:r>
      <w:proofErr w:type="spellStart"/>
      <w:r w:rsidRPr="005C4935">
        <w:rPr>
          <w:sz w:val="18"/>
          <w:lang w:val="uk-UA"/>
        </w:rPr>
        <w:t>приладiв</w:t>
      </w:r>
      <w:proofErr w:type="spellEnd"/>
      <w:r w:rsidRPr="005C4935">
        <w:rPr>
          <w:sz w:val="18"/>
          <w:lang w:val="uk-UA"/>
        </w:rPr>
        <w:t>, пристроїв та обладнання, що вийшли з ладу з його вини;</w:t>
      </w:r>
    </w:p>
    <w:p w:rsidR="00FB4AE9" w:rsidRPr="005C4935" w:rsidRDefault="00CE6873" w:rsidP="0071359A">
      <w:pPr>
        <w:pStyle w:val="a4"/>
        <w:numPr>
          <w:ilvl w:val="0"/>
          <w:numId w:val="6"/>
        </w:numPr>
        <w:tabs>
          <w:tab w:val="left" w:pos="1168"/>
        </w:tabs>
        <w:ind w:firstLine="566"/>
        <w:jc w:val="both"/>
        <w:rPr>
          <w:sz w:val="18"/>
          <w:lang w:val="uk-UA"/>
        </w:rPr>
      </w:pPr>
      <w:r w:rsidRPr="005C4935">
        <w:rPr>
          <w:sz w:val="18"/>
          <w:lang w:val="uk-UA"/>
        </w:rPr>
        <w:lastRenderedPageBreak/>
        <w:t xml:space="preserve">своєчасно проводити </w:t>
      </w:r>
      <w:proofErr w:type="spellStart"/>
      <w:r w:rsidRPr="005C4935">
        <w:rPr>
          <w:sz w:val="18"/>
          <w:lang w:val="uk-UA"/>
        </w:rPr>
        <w:t>пiдготовку</w:t>
      </w:r>
      <w:proofErr w:type="spellEnd"/>
      <w:r w:rsidRPr="005C4935">
        <w:rPr>
          <w:sz w:val="18"/>
          <w:lang w:val="uk-UA"/>
        </w:rPr>
        <w:t xml:space="preserve"> квартири i його </w:t>
      </w:r>
      <w:proofErr w:type="spellStart"/>
      <w:r w:rsidRPr="005C4935">
        <w:rPr>
          <w:sz w:val="18"/>
          <w:lang w:val="uk-UA"/>
        </w:rPr>
        <w:t>санiтарно-технiчних</w:t>
      </w:r>
      <w:proofErr w:type="spellEnd"/>
      <w:r w:rsidRPr="005C4935">
        <w:rPr>
          <w:sz w:val="18"/>
          <w:lang w:val="uk-UA"/>
        </w:rPr>
        <w:t xml:space="preserve"> </w:t>
      </w:r>
      <w:proofErr w:type="spellStart"/>
      <w:r w:rsidRPr="005C4935">
        <w:rPr>
          <w:sz w:val="18"/>
          <w:lang w:val="uk-UA"/>
        </w:rPr>
        <w:t>приладiв</w:t>
      </w:r>
      <w:proofErr w:type="spellEnd"/>
      <w:r w:rsidRPr="005C4935">
        <w:rPr>
          <w:sz w:val="18"/>
          <w:lang w:val="uk-UA"/>
        </w:rPr>
        <w:t xml:space="preserve">, пристроїв та обладнання до </w:t>
      </w:r>
      <w:proofErr w:type="spellStart"/>
      <w:r w:rsidRPr="005C4935">
        <w:rPr>
          <w:sz w:val="18"/>
          <w:lang w:val="uk-UA"/>
        </w:rPr>
        <w:t>експлуатацiї</w:t>
      </w:r>
      <w:proofErr w:type="spellEnd"/>
      <w:r w:rsidRPr="005C4935">
        <w:rPr>
          <w:sz w:val="18"/>
          <w:lang w:val="uk-UA"/>
        </w:rPr>
        <w:t xml:space="preserve"> в </w:t>
      </w:r>
      <w:proofErr w:type="spellStart"/>
      <w:r w:rsidRPr="005C4935">
        <w:rPr>
          <w:sz w:val="18"/>
          <w:lang w:val="uk-UA"/>
        </w:rPr>
        <w:t>осiнньо</w:t>
      </w:r>
      <w:proofErr w:type="spellEnd"/>
      <w:r w:rsidRPr="005C4935">
        <w:rPr>
          <w:sz w:val="18"/>
          <w:lang w:val="uk-UA"/>
        </w:rPr>
        <w:t>-зимовий</w:t>
      </w:r>
      <w:r w:rsidRPr="005C4935">
        <w:rPr>
          <w:spacing w:val="-2"/>
          <w:sz w:val="18"/>
          <w:lang w:val="uk-UA"/>
        </w:rPr>
        <w:t xml:space="preserve"> </w:t>
      </w:r>
      <w:proofErr w:type="spellStart"/>
      <w:r w:rsidRPr="005C4935">
        <w:rPr>
          <w:sz w:val="18"/>
          <w:lang w:val="uk-UA"/>
        </w:rPr>
        <w:t>перiод</w:t>
      </w:r>
      <w:proofErr w:type="spellEnd"/>
      <w:r w:rsidRPr="005C4935">
        <w:rPr>
          <w:sz w:val="18"/>
          <w:lang w:val="uk-UA"/>
        </w:rPr>
        <w:t>;</w:t>
      </w:r>
    </w:p>
    <w:p w:rsidR="00FB4AE9" w:rsidRPr="005C4935" w:rsidRDefault="00CE6873" w:rsidP="0071359A">
      <w:pPr>
        <w:pStyle w:val="a4"/>
        <w:numPr>
          <w:ilvl w:val="0"/>
          <w:numId w:val="6"/>
        </w:numPr>
        <w:tabs>
          <w:tab w:val="left" w:pos="1140"/>
        </w:tabs>
        <w:ind w:firstLine="566"/>
        <w:jc w:val="both"/>
        <w:rPr>
          <w:sz w:val="18"/>
          <w:lang w:val="uk-UA"/>
        </w:rPr>
      </w:pPr>
      <w:r w:rsidRPr="005C4935">
        <w:rPr>
          <w:sz w:val="18"/>
          <w:lang w:val="uk-UA"/>
        </w:rPr>
        <w:t xml:space="preserve">у </w:t>
      </w:r>
      <w:proofErr w:type="spellStart"/>
      <w:r w:rsidRPr="005C4935">
        <w:rPr>
          <w:sz w:val="18"/>
          <w:lang w:val="uk-UA"/>
        </w:rPr>
        <w:t>разi</w:t>
      </w:r>
      <w:proofErr w:type="spellEnd"/>
      <w:r w:rsidRPr="005C4935">
        <w:rPr>
          <w:sz w:val="18"/>
          <w:lang w:val="uk-UA"/>
        </w:rPr>
        <w:t xml:space="preserve"> встановлення виконавцем факту </w:t>
      </w:r>
      <w:proofErr w:type="spellStart"/>
      <w:r w:rsidRPr="005C4935">
        <w:rPr>
          <w:sz w:val="18"/>
          <w:lang w:val="uk-UA"/>
        </w:rPr>
        <w:t>несанкцiонованого</w:t>
      </w:r>
      <w:proofErr w:type="spellEnd"/>
      <w:r w:rsidRPr="005C4935">
        <w:rPr>
          <w:sz w:val="18"/>
          <w:lang w:val="uk-UA"/>
        </w:rPr>
        <w:t xml:space="preserve"> втручання в роботу </w:t>
      </w:r>
      <w:proofErr w:type="spellStart"/>
      <w:r w:rsidRPr="005C4935">
        <w:rPr>
          <w:sz w:val="18"/>
          <w:lang w:val="uk-UA"/>
        </w:rPr>
        <w:t>засобiв</w:t>
      </w:r>
      <w:proofErr w:type="spellEnd"/>
      <w:r w:rsidRPr="005C4935">
        <w:rPr>
          <w:sz w:val="18"/>
          <w:lang w:val="uk-UA"/>
        </w:rPr>
        <w:t xml:space="preserve"> </w:t>
      </w:r>
      <w:proofErr w:type="spellStart"/>
      <w:r w:rsidRPr="005C4935">
        <w:rPr>
          <w:sz w:val="18"/>
          <w:lang w:val="uk-UA"/>
        </w:rPr>
        <w:t>облiку</w:t>
      </w:r>
      <w:proofErr w:type="spellEnd"/>
      <w:r w:rsidRPr="005C4935">
        <w:rPr>
          <w:sz w:val="18"/>
          <w:lang w:val="uk-UA"/>
        </w:rPr>
        <w:t xml:space="preserve"> теплової </w:t>
      </w:r>
      <w:proofErr w:type="spellStart"/>
      <w:r w:rsidRPr="005C4935">
        <w:rPr>
          <w:sz w:val="18"/>
          <w:lang w:val="uk-UA"/>
        </w:rPr>
        <w:t>енергiї</w:t>
      </w:r>
      <w:proofErr w:type="spellEnd"/>
      <w:r w:rsidRPr="005C4935">
        <w:rPr>
          <w:sz w:val="18"/>
          <w:lang w:val="uk-UA"/>
        </w:rPr>
        <w:t xml:space="preserve"> </w:t>
      </w:r>
      <w:proofErr w:type="spellStart"/>
      <w:r w:rsidRPr="005C4935">
        <w:rPr>
          <w:sz w:val="18"/>
          <w:lang w:val="uk-UA"/>
        </w:rPr>
        <w:t>вiдшкодовувати</w:t>
      </w:r>
      <w:proofErr w:type="spellEnd"/>
      <w:r w:rsidRPr="005C4935">
        <w:rPr>
          <w:sz w:val="18"/>
          <w:lang w:val="uk-UA"/>
        </w:rPr>
        <w:t xml:space="preserve"> </w:t>
      </w:r>
      <w:proofErr w:type="spellStart"/>
      <w:r w:rsidRPr="005C4935">
        <w:rPr>
          <w:sz w:val="18"/>
          <w:lang w:val="uk-UA"/>
        </w:rPr>
        <w:t>вартiсть</w:t>
      </w:r>
      <w:proofErr w:type="spellEnd"/>
      <w:r w:rsidRPr="005C4935">
        <w:rPr>
          <w:sz w:val="18"/>
          <w:lang w:val="uk-UA"/>
        </w:rPr>
        <w:t xml:space="preserve"> </w:t>
      </w:r>
      <w:proofErr w:type="spellStart"/>
      <w:r w:rsidRPr="005C4935">
        <w:rPr>
          <w:sz w:val="18"/>
          <w:lang w:val="uk-UA"/>
        </w:rPr>
        <w:t>робiт</w:t>
      </w:r>
      <w:proofErr w:type="spellEnd"/>
      <w:r w:rsidRPr="005C4935">
        <w:rPr>
          <w:sz w:val="18"/>
          <w:lang w:val="uk-UA"/>
        </w:rPr>
        <w:t xml:space="preserve"> з проведення їх експертизи, </w:t>
      </w:r>
      <w:proofErr w:type="spellStart"/>
      <w:r w:rsidRPr="005C4935">
        <w:rPr>
          <w:sz w:val="18"/>
          <w:lang w:val="uk-UA"/>
        </w:rPr>
        <w:t>метрологiчної</w:t>
      </w:r>
      <w:proofErr w:type="spellEnd"/>
      <w:r w:rsidRPr="005C4935">
        <w:rPr>
          <w:sz w:val="18"/>
          <w:lang w:val="uk-UA"/>
        </w:rPr>
        <w:t xml:space="preserve"> </w:t>
      </w:r>
      <w:proofErr w:type="spellStart"/>
      <w:r w:rsidRPr="005C4935">
        <w:rPr>
          <w:sz w:val="18"/>
          <w:lang w:val="uk-UA"/>
        </w:rPr>
        <w:t>повiрки</w:t>
      </w:r>
      <w:proofErr w:type="spellEnd"/>
      <w:r w:rsidRPr="005C4935">
        <w:rPr>
          <w:sz w:val="18"/>
          <w:lang w:val="uk-UA"/>
        </w:rPr>
        <w:t xml:space="preserve"> та ремонту </w:t>
      </w:r>
      <w:proofErr w:type="spellStart"/>
      <w:r w:rsidRPr="005C4935">
        <w:rPr>
          <w:sz w:val="18"/>
          <w:lang w:val="uk-UA"/>
        </w:rPr>
        <w:t>згiдно</w:t>
      </w:r>
      <w:proofErr w:type="spellEnd"/>
      <w:r w:rsidRPr="005C4935">
        <w:rPr>
          <w:sz w:val="18"/>
          <w:lang w:val="uk-UA"/>
        </w:rPr>
        <w:t xml:space="preserve"> </w:t>
      </w:r>
      <w:proofErr w:type="spellStart"/>
      <w:r w:rsidRPr="005C4935">
        <w:rPr>
          <w:sz w:val="18"/>
          <w:lang w:val="uk-UA"/>
        </w:rPr>
        <w:t>iз</w:t>
      </w:r>
      <w:proofErr w:type="spellEnd"/>
      <w:r w:rsidRPr="005C4935">
        <w:rPr>
          <w:spacing w:val="-23"/>
          <w:sz w:val="18"/>
          <w:lang w:val="uk-UA"/>
        </w:rPr>
        <w:t xml:space="preserve"> </w:t>
      </w:r>
      <w:r w:rsidRPr="005C4935">
        <w:rPr>
          <w:sz w:val="18"/>
          <w:lang w:val="uk-UA"/>
        </w:rPr>
        <w:t>законодавством;</w:t>
      </w:r>
    </w:p>
    <w:p w:rsidR="00FB4AE9" w:rsidRPr="005C4935" w:rsidRDefault="00CE6873" w:rsidP="0071359A">
      <w:pPr>
        <w:pStyle w:val="a4"/>
        <w:numPr>
          <w:ilvl w:val="0"/>
          <w:numId w:val="6"/>
        </w:numPr>
        <w:tabs>
          <w:tab w:val="left" w:pos="1135"/>
        </w:tabs>
        <w:spacing w:line="206" w:lineRule="exact"/>
        <w:ind w:left="1134" w:hanging="288"/>
        <w:jc w:val="both"/>
        <w:rPr>
          <w:sz w:val="18"/>
          <w:lang w:val="uk-UA"/>
        </w:rPr>
      </w:pPr>
      <w:proofErr w:type="spellStart"/>
      <w:r w:rsidRPr="005C4935">
        <w:rPr>
          <w:sz w:val="18"/>
          <w:lang w:val="uk-UA"/>
        </w:rPr>
        <w:t>вiдшкодовувати</w:t>
      </w:r>
      <w:proofErr w:type="spellEnd"/>
      <w:r w:rsidRPr="005C4935">
        <w:rPr>
          <w:sz w:val="18"/>
          <w:lang w:val="uk-UA"/>
        </w:rPr>
        <w:t xml:space="preserve"> виконавцю витрати з проведення </w:t>
      </w:r>
      <w:proofErr w:type="spellStart"/>
      <w:r w:rsidRPr="005C4935">
        <w:rPr>
          <w:sz w:val="18"/>
          <w:lang w:val="uk-UA"/>
        </w:rPr>
        <w:t>аналiзу</w:t>
      </w:r>
      <w:proofErr w:type="spellEnd"/>
      <w:r w:rsidRPr="005C4935">
        <w:rPr>
          <w:sz w:val="18"/>
          <w:lang w:val="uk-UA"/>
        </w:rPr>
        <w:t xml:space="preserve"> </w:t>
      </w:r>
      <w:proofErr w:type="spellStart"/>
      <w:r w:rsidRPr="005C4935">
        <w:rPr>
          <w:sz w:val="18"/>
          <w:lang w:val="uk-UA"/>
        </w:rPr>
        <w:t>якiсних</w:t>
      </w:r>
      <w:proofErr w:type="spellEnd"/>
      <w:r w:rsidRPr="005C4935">
        <w:rPr>
          <w:sz w:val="18"/>
          <w:lang w:val="uk-UA"/>
        </w:rPr>
        <w:t xml:space="preserve"> </w:t>
      </w:r>
      <w:proofErr w:type="spellStart"/>
      <w:r w:rsidRPr="005C4935">
        <w:rPr>
          <w:sz w:val="18"/>
          <w:lang w:val="uk-UA"/>
        </w:rPr>
        <w:t>показникiв</w:t>
      </w:r>
      <w:proofErr w:type="spellEnd"/>
      <w:r w:rsidRPr="005C4935">
        <w:rPr>
          <w:sz w:val="18"/>
          <w:lang w:val="uk-UA"/>
        </w:rPr>
        <w:t xml:space="preserve"> послуг у </w:t>
      </w:r>
      <w:proofErr w:type="spellStart"/>
      <w:r w:rsidRPr="005C4935">
        <w:rPr>
          <w:sz w:val="18"/>
          <w:lang w:val="uk-UA"/>
        </w:rPr>
        <w:t>разi</w:t>
      </w:r>
      <w:proofErr w:type="spellEnd"/>
      <w:r w:rsidRPr="005C4935">
        <w:rPr>
          <w:sz w:val="18"/>
          <w:lang w:val="uk-UA"/>
        </w:rPr>
        <w:t xml:space="preserve"> </w:t>
      </w:r>
      <w:proofErr w:type="spellStart"/>
      <w:r w:rsidRPr="005C4935">
        <w:rPr>
          <w:sz w:val="18"/>
          <w:lang w:val="uk-UA"/>
        </w:rPr>
        <w:t>необґрунтованостi</w:t>
      </w:r>
      <w:proofErr w:type="spellEnd"/>
      <w:r w:rsidRPr="005C4935">
        <w:rPr>
          <w:spacing w:val="-26"/>
          <w:sz w:val="18"/>
          <w:lang w:val="uk-UA"/>
        </w:rPr>
        <w:t xml:space="preserve"> </w:t>
      </w:r>
      <w:r w:rsidR="00EE777D" w:rsidRPr="005C4935">
        <w:rPr>
          <w:sz w:val="18"/>
          <w:lang w:val="uk-UA"/>
        </w:rPr>
        <w:t>претензій;</w:t>
      </w:r>
    </w:p>
    <w:p w:rsidR="00FB4AE9" w:rsidRPr="005C4935" w:rsidRDefault="00CE6873" w:rsidP="0071359A">
      <w:pPr>
        <w:pStyle w:val="a4"/>
        <w:numPr>
          <w:ilvl w:val="0"/>
          <w:numId w:val="6"/>
        </w:numPr>
        <w:tabs>
          <w:tab w:val="left" w:pos="1221"/>
        </w:tabs>
        <w:ind w:firstLine="566"/>
        <w:jc w:val="both"/>
        <w:rPr>
          <w:sz w:val="18"/>
          <w:lang w:val="uk-UA"/>
        </w:rPr>
      </w:pPr>
      <w:r w:rsidRPr="005C4935">
        <w:rPr>
          <w:sz w:val="18"/>
          <w:lang w:val="uk-UA"/>
        </w:rPr>
        <w:t xml:space="preserve">контролювати </w:t>
      </w:r>
      <w:proofErr w:type="spellStart"/>
      <w:r w:rsidRPr="005C4935">
        <w:rPr>
          <w:sz w:val="18"/>
          <w:lang w:val="uk-UA"/>
        </w:rPr>
        <w:t>установленi</w:t>
      </w:r>
      <w:proofErr w:type="spellEnd"/>
      <w:r w:rsidRPr="005C4935">
        <w:rPr>
          <w:sz w:val="18"/>
          <w:lang w:val="uk-UA"/>
        </w:rPr>
        <w:t xml:space="preserve"> </w:t>
      </w:r>
      <w:proofErr w:type="spellStart"/>
      <w:r w:rsidRPr="005C4935">
        <w:rPr>
          <w:sz w:val="18"/>
          <w:lang w:val="uk-UA"/>
        </w:rPr>
        <w:t>мiжповiрковi</w:t>
      </w:r>
      <w:proofErr w:type="spellEnd"/>
      <w:r w:rsidRPr="005C4935">
        <w:rPr>
          <w:sz w:val="18"/>
          <w:lang w:val="uk-UA"/>
        </w:rPr>
        <w:t xml:space="preserve"> </w:t>
      </w:r>
      <w:proofErr w:type="spellStart"/>
      <w:r w:rsidRPr="005C4935">
        <w:rPr>
          <w:sz w:val="18"/>
          <w:lang w:val="uk-UA"/>
        </w:rPr>
        <w:t>iнтервали</w:t>
      </w:r>
      <w:proofErr w:type="spellEnd"/>
      <w:r w:rsidRPr="005C4935">
        <w:rPr>
          <w:sz w:val="18"/>
          <w:lang w:val="uk-UA"/>
        </w:rPr>
        <w:t xml:space="preserve">, проводити </w:t>
      </w:r>
      <w:proofErr w:type="spellStart"/>
      <w:r w:rsidRPr="005C4935">
        <w:rPr>
          <w:sz w:val="18"/>
          <w:lang w:val="uk-UA"/>
        </w:rPr>
        <w:t>перiодичну</w:t>
      </w:r>
      <w:proofErr w:type="spellEnd"/>
      <w:r w:rsidRPr="005C4935">
        <w:rPr>
          <w:sz w:val="18"/>
          <w:lang w:val="uk-UA"/>
        </w:rPr>
        <w:t xml:space="preserve"> </w:t>
      </w:r>
      <w:proofErr w:type="spellStart"/>
      <w:r w:rsidRPr="005C4935">
        <w:rPr>
          <w:sz w:val="18"/>
          <w:lang w:val="uk-UA"/>
        </w:rPr>
        <w:t>повiрку</w:t>
      </w:r>
      <w:proofErr w:type="spellEnd"/>
      <w:r w:rsidRPr="005C4935">
        <w:rPr>
          <w:sz w:val="18"/>
          <w:lang w:val="uk-UA"/>
        </w:rPr>
        <w:t xml:space="preserve"> квартирних </w:t>
      </w:r>
      <w:proofErr w:type="spellStart"/>
      <w:r w:rsidRPr="005C4935">
        <w:rPr>
          <w:sz w:val="18"/>
          <w:lang w:val="uk-UA"/>
        </w:rPr>
        <w:t>засобiв</w:t>
      </w:r>
      <w:proofErr w:type="spellEnd"/>
      <w:r w:rsidRPr="005C4935">
        <w:rPr>
          <w:sz w:val="18"/>
          <w:lang w:val="uk-UA"/>
        </w:rPr>
        <w:t xml:space="preserve"> </w:t>
      </w:r>
      <w:proofErr w:type="spellStart"/>
      <w:r w:rsidRPr="005C4935">
        <w:rPr>
          <w:sz w:val="18"/>
          <w:lang w:val="uk-UA"/>
        </w:rPr>
        <w:t>облiку</w:t>
      </w:r>
      <w:proofErr w:type="spellEnd"/>
      <w:r w:rsidRPr="005C4935">
        <w:rPr>
          <w:sz w:val="18"/>
          <w:lang w:val="uk-UA"/>
        </w:rPr>
        <w:t xml:space="preserve">, їх обслуговування та ремонт, у тому </w:t>
      </w:r>
      <w:proofErr w:type="spellStart"/>
      <w:r w:rsidRPr="005C4935">
        <w:rPr>
          <w:sz w:val="18"/>
          <w:lang w:val="uk-UA"/>
        </w:rPr>
        <w:t>числi</w:t>
      </w:r>
      <w:proofErr w:type="spellEnd"/>
      <w:r w:rsidRPr="005C4935">
        <w:rPr>
          <w:sz w:val="18"/>
          <w:lang w:val="uk-UA"/>
        </w:rPr>
        <w:t xml:space="preserve"> демонтаж, транспортування та</w:t>
      </w:r>
      <w:r w:rsidRPr="005C4935">
        <w:rPr>
          <w:spacing w:val="-8"/>
          <w:sz w:val="18"/>
          <w:lang w:val="uk-UA"/>
        </w:rPr>
        <w:t xml:space="preserve"> </w:t>
      </w:r>
      <w:r w:rsidRPr="005C4935">
        <w:rPr>
          <w:sz w:val="18"/>
          <w:lang w:val="uk-UA"/>
        </w:rPr>
        <w:t>монтаж;</w:t>
      </w:r>
    </w:p>
    <w:p w:rsidR="00FB4AE9" w:rsidRPr="005C4935" w:rsidRDefault="00EE777D" w:rsidP="0071359A">
      <w:pPr>
        <w:pStyle w:val="a4"/>
        <w:numPr>
          <w:ilvl w:val="0"/>
          <w:numId w:val="6"/>
        </w:numPr>
        <w:tabs>
          <w:tab w:val="left" w:pos="1200"/>
        </w:tabs>
        <w:spacing w:before="1"/>
        <w:ind w:firstLine="566"/>
        <w:jc w:val="both"/>
        <w:rPr>
          <w:sz w:val="18"/>
          <w:lang w:val="uk-UA"/>
        </w:rPr>
      </w:pPr>
      <w:r w:rsidRPr="005C4935">
        <w:rPr>
          <w:sz w:val="18"/>
          <w:lang w:val="uk-UA"/>
        </w:rPr>
        <w:t>щомісячно знімати та надавати в</w:t>
      </w:r>
      <w:r w:rsidR="00CE6873" w:rsidRPr="005C4935">
        <w:rPr>
          <w:sz w:val="18"/>
          <w:lang w:val="uk-UA"/>
        </w:rPr>
        <w:t>иконавцю показання квартирних засобів обліку в останній день звітного місяця (телефоном, факсом, особисто та інше) та зазначати показання квартирних засобів обліку у платіжних</w:t>
      </w:r>
      <w:r w:rsidR="00CE6873" w:rsidRPr="005C4935">
        <w:rPr>
          <w:spacing w:val="-25"/>
          <w:sz w:val="18"/>
          <w:lang w:val="uk-UA"/>
        </w:rPr>
        <w:t xml:space="preserve"> </w:t>
      </w:r>
      <w:r w:rsidR="00CE6873" w:rsidRPr="005C4935">
        <w:rPr>
          <w:sz w:val="18"/>
          <w:lang w:val="uk-UA"/>
        </w:rPr>
        <w:t>документах.</w:t>
      </w:r>
    </w:p>
    <w:p w:rsidR="00FB4AE9" w:rsidRPr="005C4935" w:rsidRDefault="00CE6873" w:rsidP="0071359A">
      <w:pPr>
        <w:pStyle w:val="1"/>
        <w:numPr>
          <w:ilvl w:val="0"/>
          <w:numId w:val="10"/>
        </w:numPr>
        <w:tabs>
          <w:tab w:val="left" w:pos="1118"/>
        </w:tabs>
        <w:spacing w:before="4" w:line="205" w:lineRule="exact"/>
        <w:ind w:left="1117" w:hanging="271"/>
        <w:rPr>
          <w:lang w:val="uk-UA"/>
        </w:rPr>
      </w:pPr>
      <w:r w:rsidRPr="005C4935">
        <w:rPr>
          <w:lang w:val="uk-UA"/>
        </w:rPr>
        <w:t>Виконавець має</w:t>
      </w:r>
      <w:r w:rsidRPr="005C4935">
        <w:rPr>
          <w:spacing w:val="-2"/>
          <w:lang w:val="uk-UA"/>
        </w:rPr>
        <w:t xml:space="preserve"> </w:t>
      </w:r>
      <w:r w:rsidRPr="005C4935">
        <w:rPr>
          <w:lang w:val="uk-UA"/>
        </w:rPr>
        <w:t>право:</w:t>
      </w:r>
    </w:p>
    <w:p w:rsidR="00FB4AE9" w:rsidRPr="005C4935" w:rsidRDefault="00CE6873" w:rsidP="0071359A">
      <w:pPr>
        <w:pStyle w:val="a3"/>
        <w:jc w:val="both"/>
        <w:rPr>
          <w:lang w:val="uk-UA"/>
        </w:rPr>
      </w:pPr>
      <w:r w:rsidRPr="005C4935">
        <w:rPr>
          <w:lang w:val="uk-UA"/>
        </w:rPr>
        <w:t xml:space="preserve">1) нараховувати у </w:t>
      </w:r>
      <w:proofErr w:type="spellStart"/>
      <w:r w:rsidRPr="005C4935">
        <w:rPr>
          <w:lang w:val="uk-UA"/>
        </w:rPr>
        <w:t>разi</w:t>
      </w:r>
      <w:proofErr w:type="spellEnd"/>
      <w:r w:rsidRPr="005C4935">
        <w:rPr>
          <w:lang w:val="uk-UA"/>
        </w:rPr>
        <w:t xml:space="preserve"> несвоєчасного внесення споживачем плати за </w:t>
      </w:r>
      <w:proofErr w:type="spellStart"/>
      <w:r w:rsidRPr="005C4935">
        <w:rPr>
          <w:lang w:val="uk-UA"/>
        </w:rPr>
        <w:t>наданi</w:t>
      </w:r>
      <w:proofErr w:type="spellEnd"/>
      <w:r w:rsidRPr="005C4935">
        <w:rPr>
          <w:lang w:val="uk-UA"/>
        </w:rPr>
        <w:t xml:space="preserve"> послуги пеню у </w:t>
      </w:r>
      <w:proofErr w:type="spellStart"/>
      <w:r w:rsidRPr="005C4935">
        <w:rPr>
          <w:lang w:val="uk-UA"/>
        </w:rPr>
        <w:t>розмiрi</w:t>
      </w:r>
      <w:proofErr w:type="spellEnd"/>
      <w:r w:rsidRPr="005C4935">
        <w:rPr>
          <w:lang w:val="uk-UA"/>
        </w:rPr>
        <w:t>, встановленому законодавством i цим договором;</w:t>
      </w:r>
    </w:p>
    <w:p w:rsidR="00FB4AE9" w:rsidRPr="005C4935" w:rsidRDefault="00CE6873" w:rsidP="0071359A">
      <w:pPr>
        <w:pStyle w:val="a3"/>
        <w:spacing w:line="206" w:lineRule="exact"/>
        <w:ind w:left="846" w:firstLine="0"/>
        <w:jc w:val="both"/>
        <w:rPr>
          <w:lang w:val="uk-UA"/>
        </w:rPr>
      </w:pPr>
      <w:r w:rsidRPr="005C4935">
        <w:rPr>
          <w:lang w:val="uk-UA"/>
        </w:rPr>
        <w:t>1</w:t>
      </w:r>
      <w:r w:rsidRPr="005C4935">
        <w:rPr>
          <w:b/>
          <w:position w:val="8"/>
          <w:sz w:val="12"/>
          <w:lang w:val="uk-UA"/>
        </w:rPr>
        <w:t>1</w:t>
      </w:r>
      <w:r w:rsidRPr="005C4935">
        <w:rPr>
          <w:lang w:val="uk-UA"/>
        </w:rPr>
        <w:t>) здійснювати нарахування за надані послуги за розрахунковий період;</w:t>
      </w:r>
    </w:p>
    <w:p w:rsidR="00FB4AE9" w:rsidRPr="005C4935" w:rsidRDefault="00CE6873" w:rsidP="0071359A">
      <w:pPr>
        <w:pStyle w:val="a4"/>
        <w:numPr>
          <w:ilvl w:val="0"/>
          <w:numId w:val="5"/>
        </w:numPr>
        <w:tabs>
          <w:tab w:val="left" w:pos="1075"/>
        </w:tabs>
        <w:ind w:firstLine="566"/>
        <w:jc w:val="both"/>
        <w:rPr>
          <w:sz w:val="18"/>
          <w:lang w:val="uk-UA"/>
        </w:rPr>
      </w:pPr>
      <w:r w:rsidRPr="005C4935">
        <w:rPr>
          <w:sz w:val="18"/>
          <w:lang w:val="uk-UA"/>
        </w:rPr>
        <w:t xml:space="preserve">вносити </w:t>
      </w:r>
      <w:r w:rsidR="001427F1" w:rsidRPr="005C4935">
        <w:rPr>
          <w:sz w:val="18"/>
          <w:lang w:val="uk-UA"/>
        </w:rPr>
        <w:t>зміни</w:t>
      </w:r>
      <w:r w:rsidRPr="005C4935">
        <w:rPr>
          <w:sz w:val="18"/>
          <w:lang w:val="uk-UA"/>
        </w:rPr>
        <w:t xml:space="preserve"> у цей </w:t>
      </w:r>
      <w:r w:rsidR="001427F1" w:rsidRPr="005C4935">
        <w:rPr>
          <w:sz w:val="18"/>
          <w:lang w:val="uk-UA"/>
        </w:rPr>
        <w:t>договір</w:t>
      </w:r>
      <w:r w:rsidRPr="005C4935">
        <w:rPr>
          <w:sz w:val="18"/>
          <w:lang w:val="uk-UA"/>
        </w:rPr>
        <w:t xml:space="preserve">, що впливають на </w:t>
      </w:r>
      <w:r w:rsidR="001427F1" w:rsidRPr="005C4935">
        <w:rPr>
          <w:sz w:val="18"/>
          <w:lang w:val="uk-UA"/>
        </w:rPr>
        <w:t>розмір</w:t>
      </w:r>
      <w:r w:rsidRPr="005C4935">
        <w:rPr>
          <w:sz w:val="18"/>
          <w:lang w:val="uk-UA"/>
        </w:rPr>
        <w:t xml:space="preserve"> плати за послуги</w:t>
      </w:r>
      <w:r w:rsidR="00EE777D" w:rsidRPr="005C4935">
        <w:rPr>
          <w:sz w:val="18"/>
          <w:lang w:val="uk-UA"/>
        </w:rPr>
        <w:t xml:space="preserve"> (із відображенням відповідної зміни у платіжних квитанціях) </w:t>
      </w:r>
      <w:r w:rsidRPr="005C4935">
        <w:rPr>
          <w:sz w:val="18"/>
          <w:lang w:val="uk-UA"/>
        </w:rPr>
        <w:t xml:space="preserve"> </w:t>
      </w:r>
      <w:r w:rsidR="001427F1" w:rsidRPr="005C4935">
        <w:rPr>
          <w:sz w:val="18"/>
          <w:lang w:val="uk-UA"/>
        </w:rPr>
        <w:t>бе</w:t>
      </w:r>
      <w:r w:rsidRPr="005C4935">
        <w:rPr>
          <w:sz w:val="18"/>
          <w:lang w:val="uk-UA"/>
        </w:rPr>
        <w:t>з оформленням додатк</w:t>
      </w:r>
      <w:r w:rsidR="001427F1" w:rsidRPr="005C4935">
        <w:rPr>
          <w:sz w:val="18"/>
          <w:lang w:val="uk-UA"/>
        </w:rPr>
        <w:t>ів</w:t>
      </w:r>
      <w:r w:rsidRPr="005C4935">
        <w:rPr>
          <w:sz w:val="18"/>
          <w:lang w:val="uk-UA"/>
        </w:rPr>
        <w:t xml:space="preserve"> до</w:t>
      </w:r>
      <w:r w:rsidRPr="005C4935">
        <w:rPr>
          <w:spacing w:val="-2"/>
          <w:sz w:val="18"/>
          <w:lang w:val="uk-UA"/>
        </w:rPr>
        <w:t xml:space="preserve"> </w:t>
      </w:r>
      <w:r w:rsidR="00D52834" w:rsidRPr="005C4935">
        <w:rPr>
          <w:spacing w:val="-2"/>
          <w:sz w:val="18"/>
          <w:lang w:val="uk-UA"/>
        </w:rPr>
        <w:t>договору</w:t>
      </w:r>
      <w:r w:rsidR="00E57E53" w:rsidRPr="005C4935">
        <w:rPr>
          <w:sz w:val="18"/>
          <w:lang w:val="uk-UA"/>
        </w:rPr>
        <w:t>, якщо такі зміни відповідають чинному законодавству</w:t>
      </w:r>
      <w:r w:rsidRPr="005C4935">
        <w:rPr>
          <w:sz w:val="18"/>
          <w:lang w:val="uk-UA"/>
        </w:rPr>
        <w:t>;</w:t>
      </w:r>
    </w:p>
    <w:p w:rsidR="00FB4AE9" w:rsidRPr="005C4935" w:rsidRDefault="00CE6873" w:rsidP="0071359A">
      <w:pPr>
        <w:pStyle w:val="a4"/>
        <w:numPr>
          <w:ilvl w:val="0"/>
          <w:numId w:val="5"/>
        </w:numPr>
        <w:tabs>
          <w:tab w:val="left" w:pos="1044"/>
        </w:tabs>
        <w:spacing w:line="207" w:lineRule="exact"/>
        <w:ind w:left="1043" w:hanging="197"/>
        <w:jc w:val="both"/>
        <w:rPr>
          <w:sz w:val="18"/>
          <w:lang w:val="uk-UA"/>
        </w:rPr>
      </w:pPr>
      <w:r w:rsidRPr="005C4935">
        <w:rPr>
          <w:sz w:val="18"/>
          <w:lang w:val="uk-UA"/>
        </w:rPr>
        <w:t xml:space="preserve">вимагати </w:t>
      </w:r>
      <w:r w:rsidR="001427F1" w:rsidRPr="005C4935">
        <w:rPr>
          <w:sz w:val="18"/>
          <w:lang w:val="uk-UA"/>
        </w:rPr>
        <w:t>від</w:t>
      </w:r>
      <w:r w:rsidRPr="005C4935">
        <w:rPr>
          <w:sz w:val="18"/>
          <w:lang w:val="uk-UA"/>
        </w:rPr>
        <w:t xml:space="preserve"> споживача дотримання нормативно-правових </w:t>
      </w:r>
      <w:r w:rsidR="001427F1" w:rsidRPr="005C4935">
        <w:rPr>
          <w:sz w:val="18"/>
          <w:lang w:val="uk-UA"/>
        </w:rPr>
        <w:t>актів</w:t>
      </w:r>
      <w:r w:rsidRPr="005C4935">
        <w:rPr>
          <w:sz w:val="18"/>
          <w:lang w:val="uk-UA"/>
        </w:rPr>
        <w:t xml:space="preserve"> у </w:t>
      </w:r>
      <w:r w:rsidR="001427F1" w:rsidRPr="005C4935">
        <w:rPr>
          <w:sz w:val="18"/>
          <w:lang w:val="uk-UA"/>
        </w:rPr>
        <w:t>сфері</w:t>
      </w:r>
      <w:r w:rsidRPr="005C4935">
        <w:rPr>
          <w:sz w:val="18"/>
          <w:lang w:val="uk-UA"/>
        </w:rPr>
        <w:t xml:space="preserve"> житлово-комунальних</w:t>
      </w:r>
      <w:r w:rsidRPr="005C4935">
        <w:rPr>
          <w:spacing w:val="-12"/>
          <w:sz w:val="18"/>
          <w:lang w:val="uk-UA"/>
        </w:rPr>
        <w:t xml:space="preserve"> </w:t>
      </w:r>
      <w:r w:rsidRPr="005C4935">
        <w:rPr>
          <w:sz w:val="18"/>
          <w:lang w:val="uk-UA"/>
        </w:rPr>
        <w:t>послуг;</w:t>
      </w:r>
    </w:p>
    <w:p w:rsidR="00FB4AE9" w:rsidRPr="005C4935" w:rsidRDefault="00CE6873" w:rsidP="0071359A">
      <w:pPr>
        <w:pStyle w:val="a4"/>
        <w:numPr>
          <w:ilvl w:val="0"/>
          <w:numId w:val="5"/>
        </w:numPr>
        <w:tabs>
          <w:tab w:val="left" w:pos="1070"/>
        </w:tabs>
        <w:ind w:firstLine="566"/>
        <w:jc w:val="both"/>
        <w:rPr>
          <w:sz w:val="18"/>
          <w:lang w:val="uk-UA"/>
        </w:rPr>
      </w:pPr>
      <w:r w:rsidRPr="005C4935">
        <w:rPr>
          <w:sz w:val="18"/>
          <w:lang w:val="uk-UA"/>
        </w:rPr>
        <w:t xml:space="preserve">вимагати </w:t>
      </w:r>
      <w:r w:rsidR="001427F1" w:rsidRPr="005C4935">
        <w:rPr>
          <w:sz w:val="18"/>
          <w:lang w:val="uk-UA"/>
        </w:rPr>
        <w:t>від</w:t>
      </w:r>
      <w:r w:rsidRPr="005C4935">
        <w:rPr>
          <w:sz w:val="18"/>
          <w:lang w:val="uk-UA"/>
        </w:rPr>
        <w:t xml:space="preserve"> споживача своєчасного усунення виявлених </w:t>
      </w:r>
      <w:proofErr w:type="spellStart"/>
      <w:r w:rsidRPr="005C4935">
        <w:rPr>
          <w:sz w:val="18"/>
          <w:lang w:val="uk-UA"/>
        </w:rPr>
        <w:t>несправностей</w:t>
      </w:r>
      <w:proofErr w:type="spellEnd"/>
      <w:r w:rsidRPr="005C4935">
        <w:rPr>
          <w:sz w:val="18"/>
          <w:lang w:val="uk-UA"/>
        </w:rPr>
        <w:t xml:space="preserve">, пов’язаних з отриманням послуг, що виникли з вини споживача, або </w:t>
      </w:r>
      <w:r w:rsidR="001427F1" w:rsidRPr="005C4935">
        <w:rPr>
          <w:sz w:val="18"/>
          <w:lang w:val="uk-UA"/>
        </w:rPr>
        <w:t>відшкодування</w:t>
      </w:r>
      <w:r w:rsidRPr="005C4935">
        <w:rPr>
          <w:sz w:val="18"/>
          <w:lang w:val="uk-UA"/>
        </w:rPr>
        <w:t xml:space="preserve"> </w:t>
      </w:r>
      <w:proofErr w:type="spellStart"/>
      <w:r w:rsidRPr="005C4935">
        <w:rPr>
          <w:sz w:val="18"/>
          <w:lang w:val="uk-UA"/>
        </w:rPr>
        <w:t>вартостi</w:t>
      </w:r>
      <w:proofErr w:type="spellEnd"/>
      <w:r w:rsidRPr="005C4935">
        <w:rPr>
          <w:sz w:val="18"/>
          <w:lang w:val="uk-UA"/>
        </w:rPr>
        <w:t xml:space="preserve"> </w:t>
      </w:r>
      <w:proofErr w:type="spellStart"/>
      <w:r w:rsidRPr="005C4935">
        <w:rPr>
          <w:sz w:val="18"/>
          <w:lang w:val="uk-UA"/>
        </w:rPr>
        <w:t>вiдповiдних</w:t>
      </w:r>
      <w:proofErr w:type="spellEnd"/>
      <w:r w:rsidRPr="005C4935">
        <w:rPr>
          <w:spacing w:val="-2"/>
          <w:sz w:val="18"/>
          <w:lang w:val="uk-UA"/>
        </w:rPr>
        <w:t xml:space="preserve"> </w:t>
      </w:r>
      <w:proofErr w:type="spellStart"/>
      <w:r w:rsidRPr="005C4935">
        <w:rPr>
          <w:sz w:val="18"/>
          <w:lang w:val="uk-UA"/>
        </w:rPr>
        <w:t>робiт</w:t>
      </w:r>
      <w:proofErr w:type="spellEnd"/>
      <w:r w:rsidRPr="005C4935">
        <w:rPr>
          <w:sz w:val="18"/>
          <w:lang w:val="uk-UA"/>
        </w:rPr>
        <w:t>;</w:t>
      </w:r>
    </w:p>
    <w:p w:rsidR="00FB4AE9" w:rsidRPr="005C4935" w:rsidRDefault="00CE6873" w:rsidP="0071359A">
      <w:pPr>
        <w:pStyle w:val="a4"/>
        <w:numPr>
          <w:ilvl w:val="0"/>
          <w:numId w:val="5"/>
        </w:numPr>
        <w:tabs>
          <w:tab w:val="left" w:pos="1044"/>
        </w:tabs>
        <w:spacing w:line="207" w:lineRule="exact"/>
        <w:ind w:left="1043" w:hanging="197"/>
        <w:jc w:val="both"/>
        <w:rPr>
          <w:sz w:val="18"/>
          <w:lang w:val="uk-UA"/>
        </w:rPr>
      </w:pPr>
      <w:r w:rsidRPr="005C4935">
        <w:rPr>
          <w:sz w:val="18"/>
          <w:lang w:val="uk-UA"/>
        </w:rPr>
        <w:t xml:space="preserve">доступу до </w:t>
      </w:r>
      <w:proofErr w:type="spellStart"/>
      <w:r w:rsidRPr="005C4935">
        <w:rPr>
          <w:sz w:val="18"/>
          <w:lang w:val="uk-UA"/>
        </w:rPr>
        <w:t>примiщення</w:t>
      </w:r>
      <w:proofErr w:type="spellEnd"/>
      <w:r w:rsidRPr="005C4935">
        <w:rPr>
          <w:sz w:val="18"/>
          <w:lang w:val="uk-UA"/>
        </w:rPr>
        <w:t xml:space="preserve"> споживача</w:t>
      </w:r>
      <w:r w:rsidRPr="005C4935">
        <w:rPr>
          <w:spacing w:val="-5"/>
          <w:sz w:val="18"/>
          <w:lang w:val="uk-UA"/>
        </w:rPr>
        <w:t xml:space="preserve"> </w:t>
      </w:r>
      <w:r w:rsidRPr="005C4935">
        <w:rPr>
          <w:sz w:val="18"/>
          <w:lang w:val="uk-UA"/>
        </w:rPr>
        <w:t>для:</w:t>
      </w:r>
    </w:p>
    <w:p w:rsidR="00FB4AE9" w:rsidRPr="005C4935" w:rsidRDefault="00CE6873" w:rsidP="0071359A">
      <w:pPr>
        <w:pStyle w:val="a4"/>
        <w:numPr>
          <w:ilvl w:val="0"/>
          <w:numId w:val="4"/>
        </w:numPr>
        <w:tabs>
          <w:tab w:val="left" w:pos="953"/>
        </w:tabs>
        <w:spacing w:line="206" w:lineRule="exact"/>
        <w:jc w:val="both"/>
        <w:rPr>
          <w:sz w:val="18"/>
          <w:lang w:val="uk-UA"/>
        </w:rPr>
      </w:pPr>
      <w:r w:rsidRPr="005C4935">
        <w:rPr>
          <w:sz w:val="18"/>
          <w:lang w:val="uk-UA"/>
        </w:rPr>
        <w:t>ліквідації аварій, у тому числі несанкціонованого, відповідно до встановленого законом</w:t>
      </w:r>
      <w:r w:rsidRPr="005C4935">
        <w:rPr>
          <w:spacing w:val="-16"/>
          <w:sz w:val="18"/>
          <w:lang w:val="uk-UA"/>
        </w:rPr>
        <w:t xml:space="preserve"> </w:t>
      </w:r>
      <w:r w:rsidRPr="005C4935">
        <w:rPr>
          <w:sz w:val="18"/>
          <w:lang w:val="uk-UA"/>
        </w:rPr>
        <w:t>порядку,</w:t>
      </w:r>
    </w:p>
    <w:p w:rsidR="00FB4AE9" w:rsidRPr="005C4935" w:rsidRDefault="00CE6873" w:rsidP="0071359A">
      <w:pPr>
        <w:pStyle w:val="a4"/>
        <w:numPr>
          <w:ilvl w:val="0"/>
          <w:numId w:val="4"/>
        </w:numPr>
        <w:tabs>
          <w:tab w:val="left" w:pos="953"/>
        </w:tabs>
        <w:spacing w:line="206" w:lineRule="exact"/>
        <w:jc w:val="both"/>
        <w:rPr>
          <w:sz w:val="18"/>
          <w:lang w:val="uk-UA"/>
        </w:rPr>
      </w:pPr>
      <w:r w:rsidRPr="005C4935">
        <w:rPr>
          <w:sz w:val="18"/>
          <w:lang w:val="uk-UA"/>
        </w:rPr>
        <w:t>усунення недоліків у роботі санітарно-технічного та інженерного обладнання, його встановлення і</w:t>
      </w:r>
      <w:r w:rsidRPr="005C4935">
        <w:rPr>
          <w:spacing w:val="-10"/>
          <w:sz w:val="18"/>
          <w:lang w:val="uk-UA"/>
        </w:rPr>
        <w:t xml:space="preserve"> </w:t>
      </w:r>
      <w:r w:rsidRPr="005C4935">
        <w:rPr>
          <w:sz w:val="18"/>
          <w:lang w:val="uk-UA"/>
        </w:rPr>
        <w:t>заміни,</w:t>
      </w:r>
    </w:p>
    <w:p w:rsidR="00FB4AE9" w:rsidRPr="005C4935" w:rsidRDefault="00CE6873" w:rsidP="0071359A">
      <w:pPr>
        <w:pStyle w:val="a4"/>
        <w:numPr>
          <w:ilvl w:val="0"/>
          <w:numId w:val="4"/>
        </w:numPr>
        <w:tabs>
          <w:tab w:val="left" w:pos="953"/>
        </w:tabs>
        <w:spacing w:line="207" w:lineRule="exact"/>
        <w:jc w:val="both"/>
        <w:rPr>
          <w:sz w:val="18"/>
          <w:lang w:val="uk-UA"/>
        </w:rPr>
      </w:pPr>
      <w:r w:rsidRPr="005C4935">
        <w:rPr>
          <w:sz w:val="18"/>
          <w:lang w:val="uk-UA"/>
        </w:rPr>
        <w:t>проведення технічного та профілактичного огляду, зокрема складання проектів</w:t>
      </w:r>
      <w:r w:rsidRPr="005C4935">
        <w:rPr>
          <w:spacing w:val="-33"/>
          <w:sz w:val="18"/>
          <w:lang w:val="uk-UA"/>
        </w:rPr>
        <w:t xml:space="preserve"> </w:t>
      </w:r>
      <w:r w:rsidRPr="005C4935">
        <w:rPr>
          <w:sz w:val="18"/>
          <w:lang w:val="uk-UA"/>
        </w:rPr>
        <w:t>теплопостачання та виконавчої документації;</w:t>
      </w:r>
    </w:p>
    <w:p w:rsidR="00FB4AE9" w:rsidRPr="005C4935" w:rsidRDefault="00CE6873" w:rsidP="0071359A">
      <w:pPr>
        <w:pStyle w:val="a4"/>
        <w:numPr>
          <w:ilvl w:val="0"/>
          <w:numId w:val="4"/>
        </w:numPr>
        <w:tabs>
          <w:tab w:val="left" w:pos="953"/>
        </w:tabs>
        <w:spacing w:before="2" w:line="207" w:lineRule="exact"/>
        <w:jc w:val="both"/>
        <w:rPr>
          <w:sz w:val="18"/>
          <w:lang w:val="uk-UA"/>
        </w:rPr>
      </w:pPr>
      <w:r w:rsidRPr="005C4935">
        <w:rPr>
          <w:sz w:val="18"/>
          <w:lang w:val="uk-UA"/>
        </w:rPr>
        <w:t>перевірки показань квартирни</w:t>
      </w:r>
      <w:r w:rsidR="00E57E53" w:rsidRPr="005C4935">
        <w:rPr>
          <w:sz w:val="18"/>
          <w:lang w:val="uk-UA"/>
        </w:rPr>
        <w:t xml:space="preserve">х засобів обліку </w:t>
      </w:r>
      <w:r w:rsidRPr="005C4935">
        <w:rPr>
          <w:sz w:val="18"/>
          <w:lang w:val="uk-UA"/>
        </w:rPr>
        <w:t>теплової енергії – відповідно до</w:t>
      </w:r>
      <w:r w:rsidRPr="005C4935">
        <w:rPr>
          <w:spacing w:val="-14"/>
          <w:sz w:val="18"/>
          <w:lang w:val="uk-UA"/>
        </w:rPr>
        <w:t xml:space="preserve"> </w:t>
      </w:r>
      <w:r w:rsidRPr="005C4935">
        <w:rPr>
          <w:sz w:val="18"/>
          <w:lang w:val="uk-UA"/>
        </w:rPr>
        <w:t>законодавства;</w:t>
      </w:r>
    </w:p>
    <w:p w:rsidR="00FB4AE9" w:rsidRPr="005C4935" w:rsidRDefault="00CE6873" w:rsidP="0071359A">
      <w:pPr>
        <w:pStyle w:val="a4"/>
        <w:numPr>
          <w:ilvl w:val="0"/>
          <w:numId w:val="5"/>
        </w:numPr>
        <w:tabs>
          <w:tab w:val="left" w:pos="1046"/>
        </w:tabs>
        <w:ind w:firstLine="566"/>
        <w:jc w:val="both"/>
        <w:rPr>
          <w:sz w:val="18"/>
          <w:lang w:val="uk-UA"/>
        </w:rPr>
      </w:pPr>
      <w:r w:rsidRPr="005C4935">
        <w:rPr>
          <w:sz w:val="18"/>
          <w:lang w:val="uk-UA"/>
        </w:rPr>
        <w:t xml:space="preserve">у </w:t>
      </w:r>
      <w:proofErr w:type="spellStart"/>
      <w:r w:rsidRPr="005C4935">
        <w:rPr>
          <w:sz w:val="18"/>
          <w:lang w:val="uk-UA"/>
        </w:rPr>
        <w:t>разi</w:t>
      </w:r>
      <w:proofErr w:type="spellEnd"/>
      <w:r w:rsidRPr="005C4935">
        <w:rPr>
          <w:sz w:val="18"/>
          <w:lang w:val="uk-UA"/>
        </w:rPr>
        <w:t xml:space="preserve"> виникнення </w:t>
      </w:r>
      <w:proofErr w:type="spellStart"/>
      <w:r w:rsidRPr="005C4935">
        <w:rPr>
          <w:sz w:val="18"/>
          <w:lang w:val="uk-UA"/>
        </w:rPr>
        <w:t>сумнiвiв</w:t>
      </w:r>
      <w:proofErr w:type="spellEnd"/>
      <w:r w:rsidRPr="005C4935">
        <w:rPr>
          <w:sz w:val="18"/>
          <w:lang w:val="uk-UA"/>
        </w:rPr>
        <w:t xml:space="preserve"> щодо </w:t>
      </w:r>
      <w:proofErr w:type="spellStart"/>
      <w:r w:rsidRPr="005C4935">
        <w:rPr>
          <w:sz w:val="18"/>
          <w:lang w:val="uk-UA"/>
        </w:rPr>
        <w:t>правильностi</w:t>
      </w:r>
      <w:proofErr w:type="spellEnd"/>
      <w:r w:rsidRPr="005C4935">
        <w:rPr>
          <w:sz w:val="18"/>
          <w:lang w:val="uk-UA"/>
        </w:rPr>
        <w:t xml:space="preserve"> показань квартирних </w:t>
      </w:r>
      <w:proofErr w:type="spellStart"/>
      <w:r w:rsidRPr="005C4935">
        <w:rPr>
          <w:sz w:val="18"/>
          <w:lang w:val="uk-UA"/>
        </w:rPr>
        <w:t>засобiв</w:t>
      </w:r>
      <w:proofErr w:type="spellEnd"/>
      <w:r w:rsidRPr="005C4935">
        <w:rPr>
          <w:sz w:val="18"/>
          <w:lang w:val="uk-UA"/>
        </w:rPr>
        <w:t xml:space="preserve"> </w:t>
      </w:r>
      <w:proofErr w:type="spellStart"/>
      <w:r w:rsidRPr="005C4935">
        <w:rPr>
          <w:sz w:val="18"/>
          <w:lang w:val="uk-UA"/>
        </w:rPr>
        <w:t>облiку</w:t>
      </w:r>
      <w:proofErr w:type="spellEnd"/>
      <w:r w:rsidRPr="005C4935">
        <w:rPr>
          <w:sz w:val="18"/>
          <w:lang w:val="uk-UA"/>
        </w:rPr>
        <w:t xml:space="preserve"> теплової </w:t>
      </w:r>
      <w:proofErr w:type="spellStart"/>
      <w:r w:rsidRPr="005C4935">
        <w:rPr>
          <w:sz w:val="18"/>
          <w:lang w:val="uk-UA"/>
        </w:rPr>
        <w:t>енергiї</w:t>
      </w:r>
      <w:proofErr w:type="spellEnd"/>
      <w:r w:rsidRPr="005C4935">
        <w:rPr>
          <w:sz w:val="18"/>
          <w:lang w:val="uk-UA"/>
        </w:rPr>
        <w:t xml:space="preserve"> звернутися до акредитованої </w:t>
      </w:r>
      <w:proofErr w:type="spellStart"/>
      <w:r w:rsidRPr="005C4935">
        <w:rPr>
          <w:sz w:val="18"/>
          <w:lang w:val="uk-UA"/>
        </w:rPr>
        <w:t>лабораторiї</w:t>
      </w:r>
      <w:proofErr w:type="spellEnd"/>
      <w:r w:rsidRPr="005C4935">
        <w:rPr>
          <w:sz w:val="18"/>
          <w:lang w:val="uk-UA"/>
        </w:rPr>
        <w:t xml:space="preserve"> для проведення експертизи їх </w:t>
      </w:r>
      <w:proofErr w:type="spellStart"/>
      <w:r w:rsidRPr="005C4935">
        <w:rPr>
          <w:sz w:val="18"/>
          <w:lang w:val="uk-UA"/>
        </w:rPr>
        <w:t>технiчного</w:t>
      </w:r>
      <w:proofErr w:type="spellEnd"/>
      <w:r w:rsidRPr="005C4935">
        <w:rPr>
          <w:sz w:val="18"/>
          <w:lang w:val="uk-UA"/>
        </w:rPr>
        <w:t xml:space="preserve"> стану та </w:t>
      </w:r>
      <w:proofErr w:type="spellStart"/>
      <w:r w:rsidRPr="005C4935">
        <w:rPr>
          <w:sz w:val="18"/>
          <w:lang w:val="uk-UA"/>
        </w:rPr>
        <w:t>метрологiчної</w:t>
      </w:r>
      <w:proofErr w:type="spellEnd"/>
      <w:r w:rsidRPr="005C4935">
        <w:rPr>
          <w:spacing w:val="-10"/>
          <w:sz w:val="18"/>
          <w:lang w:val="uk-UA"/>
        </w:rPr>
        <w:t xml:space="preserve"> </w:t>
      </w:r>
      <w:proofErr w:type="spellStart"/>
      <w:r w:rsidRPr="005C4935">
        <w:rPr>
          <w:sz w:val="18"/>
          <w:lang w:val="uk-UA"/>
        </w:rPr>
        <w:t>повiрки</w:t>
      </w:r>
      <w:proofErr w:type="spellEnd"/>
      <w:r w:rsidRPr="005C4935">
        <w:rPr>
          <w:sz w:val="18"/>
          <w:lang w:val="uk-UA"/>
        </w:rPr>
        <w:t>;</w:t>
      </w:r>
    </w:p>
    <w:p w:rsidR="00FB4AE9" w:rsidRPr="005C4935" w:rsidRDefault="00CE6873" w:rsidP="0071359A">
      <w:pPr>
        <w:pStyle w:val="a3"/>
        <w:spacing w:line="206" w:lineRule="exact"/>
        <w:ind w:left="284" w:firstLine="562"/>
        <w:jc w:val="both"/>
        <w:rPr>
          <w:lang w:val="uk-UA"/>
        </w:rPr>
      </w:pPr>
      <w:r w:rsidRPr="005C4935">
        <w:rPr>
          <w:lang w:val="uk-UA"/>
        </w:rPr>
        <w:t>6</w:t>
      </w:r>
      <w:r w:rsidRPr="005C4935">
        <w:rPr>
          <w:b/>
          <w:position w:val="8"/>
          <w:sz w:val="12"/>
          <w:lang w:val="uk-UA"/>
        </w:rPr>
        <w:t>1</w:t>
      </w:r>
      <w:r w:rsidRPr="005C4935">
        <w:rPr>
          <w:lang w:val="uk-UA"/>
        </w:rPr>
        <w:t xml:space="preserve">) </w:t>
      </w:r>
      <w:r w:rsidR="0046608E" w:rsidRPr="005C4935">
        <w:rPr>
          <w:lang w:val="uk-UA"/>
        </w:rPr>
        <w:t>здійснювати перевірку показань квартирних засобів обліку в порядку, визначеному законом і договором</w:t>
      </w:r>
      <w:r w:rsidRPr="005C4935">
        <w:rPr>
          <w:lang w:val="uk-UA"/>
        </w:rPr>
        <w:t>.</w:t>
      </w:r>
    </w:p>
    <w:p w:rsidR="00FB4AE9" w:rsidRPr="005C4935" w:rsidRDefault="00CE6873">
      <w:pPr>
        <w:pStyle w:val="1"/>
        <w:numPr>
          <w:ilvl w:val="0"/>
          <w:numId w:val="10"/>
        </w:numPr>
        <w:tabs>
          <w:tab w:val="left" w:pos="1118"/>
        </w:tabs>
        <w:spacing w:before="7"/>
        <w:ind w:left="1117" w:hanging="271"/>
        <w:rPr>
          <w:lang w:val="uk-UA"/>
        </w:rPr>
      </w:pPr>
      <w:r w:rsidRPr="005C4935">
        <w:rPr>
          <w:lang w:val="uk-UA"/>
        </w:rPr>
        <w:t>Виконавець</w:t>
      </w:r>
      <w:r w:rsidRPr="005C4935">
        <w:rPr>
          <w:spacing w:val="-1"/>
          <w:lang w:val="uk-UA"/>
        </w:rPr>
        <w:t xml:space="preserve"> </w:t>
      </w:r>
      <w:r w:rsidRPr="005C4935">
        <w:rPr>
          <w:lang w:val="uk-UA"/>
        </w:rPr>
        <w:t>зобов’язаний:</w:t>
      </w:r>
    </w:p>
    <w:p w:rsidR="00BC63E8" w:rsidRPr="005C4935" w:rsidRDefault="00BC63E8" w:rsidP="00BC63E8">
      <w:pPr>
        <w:ind w:left="284" w:firstLine="567"/>
        <w:jc w:val="both"/>
        <w:rPr>
          <w:sz w:val="18"/>
          <w:lang w:val="uk-UA"/>
        </w:rPr>
      </w:pPr>
      <w:r w:rsidRPr="005C4935">
        <w:rPr>
          <w:sz w:val="18"/>
          <w:lang w:val="uk-UA"/>
        </w:rPr>
        <w:t xml:space="preserve">1) своєчасно надавати споживачу послуги в установлених обсягах, належної якості, безпечні для його життя, здоров'я та які не спричиняють шкоди його майну, відповідно до вимог законодавства, Правил та цього договору; </w:t>
      </w:r>
    </w:p>
    <w:p w:rsidR="00BC63E8" w:rsidRPr="005C4935" w:rsidRDefault="00BC63E8" w:rsidP="00BC63E8">
      <w:pPr>
        <w:ind w:left="284" w:firstLine="567"/>
        <w:jc w:val="both"/>
        <w:rPr>
          <w:sz w:val="18"/>
          <w:lang w:val="uk-UA"/>
        </w:rPr>
      </w:pPr>
      <w:r w:rsidRPr="005C4935">
        <w:rPr>
          <w:sz w:val="18"/>
          <w:lang w:val="uk-UA"/>
        </w:rPr>
        <w:t xml:space="preserve">2) інформувати споживача про </w:t>
      </w:r>
      <w:r w:rsidR="009E77F0" w:rsidRPr="005C4935">
        <w:rPr>
          <w:sz w:val="18"/>
          <w:lang w:val="uk-UA"/>
        </w:rPr>
        <w:t xml:space="preserve">здійснення перевірки показань квартирних засобів обліку, </w:t>
      </w:r>
      <w:r w:rsidRPr="005C4935">
        <w:rPr>
          <w:sz w:val="18"/>
          <w:lang w:val="uk-UA"/>
        </w:rPr>
        <w:t xml:space="preserve">адресу та номер телефону диспетчерської, аварійної або аварійно-диспетчерської служби </w:t>
      </w:r>
      <w:r w:rsidR="009E77F0" w:rsidRPr="005C4935">
        <w:rPr>
          <w:sz w:val="18"/>
          <w:lang w:val="uk-UA"/>
        </w:rPr>
        <w:t>( зазначаються в договорі і рахунках на сплату послуг) або на підставі звернення споживача</w:t>
      </w:r>
      <w:r w:rsidRPr="005C4935">
        <w:rPr>
          <w:sz w:val="18"/>
          <w:lang w:val="uk-UA"/>
        </w:rPr>
        <w:t>;</w:t>
      </w:r>
    </w:p>
    <w:p w:rsidR="00BC63E8" w:rsidRPr="005C4935" w:rsidRDefault="00BC63E8" w:rsidP="00BC63E8">
      <w:pPr>
        <w:ind w:left="284" w:firstLine="567"/>
        <w:jc w:val="both"/>
        <w:rPr>
          <w:sz w:val="18"/>
          <w:lang w:val="uk-UA"/>
        </w:rPr>
      </w:pPr>
      <w:r w:rsidRPr="005C4935">
        <w:rPr>
          <w:sz w:val="18"/>
          <w:lang w:val="uk-UA"/>
        </w:rPr>
        <w:t>2</w:t>
      </w:r>
      <w:r w:rsidRPr="005C4935">
        <w:rPr>
          <w:sz w:val="18"/>
          <w:vertAlign w:val="superscript"/>
          <w:lang w:val="uk-UA"/>
        </w:rPr>
        <w:t>1</w:t>
      </w:r>
      <w:r w:rsidRPr="005C4935">
        <w:rPr>
          <w:sz w:val="18"/>
          <w:lang w:val="uk-UA"/>
        </w:rPr>
        <w:t>) після отримання показань квартирних засобів обліку, якщо вони відрізняються від розрахованих за показаннями будинкового лічильника, виконавець здійснює коригування плати за надану послугу в наступному розрахунковому періоді шляхом зменшення або збільшення обсягів спожитої споживачем послуги, що відображається окремо у виставленому рахунку (платіжному документі) наступного періоду;</w:t>
      </w:r>
    </w:p>
    <w:p w:rsidR="00BC63E8" w:rsidRPr="005C4935" w:rsidRDefault="00BC63E8" w:rsidP="00BC63E8">
      <w:pPr>
        <w:ind w:left="284" w:firstLine="567"/>
        <w:jc w:val="both"/>
        <w:rPr>
          <w:sz w:val="18"/>
          <w:lang w:val="uk-UA"/>
        </w:rPr>
      </w:pPr>
      <w:r w:rsidRPr="005C4935">
        <w:rPr>
          <w:sz w:val="18"/>
          <w:lang w:val="uk-UA"/>
        </w:rPr>
        <w:t xml:space="preserve">3) надавати споживачеві в установленому порядку інформацію про перелік послуг, їх вартість, загальну вартість місячного платежу, структуру тарифів, нормативи (норми) споживання, режим надання послуг, їх споживчі властивості, якісні показники надання послуг, граничні строки усунення аварій або інших порушень порядку надання послуг, а також інформацію про Правила (зазначається у цьому договорі, а також розміщується на дошці оголошень у приміщенні виконавця); </w:t>
      </w:r>
    </w:p>
    <w:p w:rsidR="00BC63E8" w:rsidRPr="005C4935" w:rsidRDefault="00BC63E8" w:rsidP="00BC63E8">
      <w:pPr>
        <w:ind w:left="284" w:firstLine="567"/>
        <w:jc w:val="both"/>
        <w:rPr>
          <w:sz w:val="18"/>
          <w:lang w:val="uk-UA"/>
        </w:rPr>
      </w:pPr>
      <w:r w:rsidRPr="005C4935">
        <w:rPr>
          <w:sz w:val="18"/>
          <w:lang w:val="uk-UA"/>
        </w:rPr>
        <w:t xml:space="preserve">4) контролювати установлені </w:t>
      </w:r>
      <w:proofErr w:type="spellStart"/>
      <w:r w:rsidRPr="005C4935">
        <w:rPr>
          <w:sz w:val="18"/>
          <w:lang w:val="uk-UA"/>
        </w:rPr>
        <w:t>міжповіркові</w:t>
      </w:r>
      <w:proofErr w:type="spellEnd"/>
      <w:r w:rsidRPr="005C4935">
        <w:rPr>
          <w:sz w:val="18"/>
          <w:lang w:val="uk-UA"/>
        </w:rPr>
        <w:t xml:space="preserve"> інтервали, проводити періодичну повірку квартирних засобів обліку, їх обслуговування та ремонт, у тому числі демонтаж, транспортування та монтаж у разі </w:t>
      </w:r>
      <w:r w:rsidR="00752C96" w:rsidRPr="005C4935">
        <w:rPr>
          <w:sz w:val="18"/>
          <w:lang w:val="uk-UA"/>
        </w:rPr>
        <w:t>включення</w:t>
      </w:r>
      <w:r w:rsidR="00E272B3" w:rsidRPr="005C4935">
        <w:rPr>
          <w:sz w:val="18"/>
          <w:lang w:val="uk-UA"/>
        </w:rPr>
        <w:t xml:space="preserve"> оплати таких послуг у тариф на </w:t>
      </w:r>
      <w:r w:rsidRPr="005C4935">
        <w:rPr>
          <w:sz w:val="18"/>
          <w:lang w:val="uk-UA"/>
        </w:rPr>
        <w:t xml:space="preserve">послуги з централізованого опалення; </w:t>
      </w:r>
    </w:p>
    <w:p w:rsidR="00BC63E8" w:rsidRPr="005C4935" w:rsidRDefault="00BC63E8" w:rsidP="00BC63E8">
      <w:pPr>
        <w:ind w:left="284" w:firstLine="567"/>
        <w:jc w:val="both"/>
        <w:rPr>
          <w:sz w:val="18"/>
          <w:lang w:val="uk-UA"/>
        </w:rPr>
      </w:pPr>
      <w:r w:rsidRPr="005C4935">
        <w:rPr>
          <w:sz w:val="18"/>
          <w:lang w:val="uk-UA"/>
        </w:rPr>
        <w:t xml:space="preserve">5) </w:t>
      </w:r>
      <w:r w:rsidR="00E02952" w:rsidRPr="005C4935">
        <w:rPr>
          <w:sz w:val="18"/>
          <w:lang w:val="uk-UA"/>
        </w:rPr>
        <w:t>п</w:t>
      </w:r>
      <w:r w:rsidR="006B0326" w:rsidRPr="005C4935">
        <w:rPr>
          <w:sz w:val="18"/>
          <w:lang w:val="uk-UA"/>
        </w:rPr>
        <w:t xml:space="preserve">риймати участь у </w:t>
      </w:r>
      <w:r w:rsidRPr="005C4935">
        <w:rPr>
          <w:sz w:val="18"/>
          <w:lang w:val="uk-UA"/>
        </w:rPr>
        <w:t>пров</w:t>
      </w:r>
      <w:r w:rsidR="006B0326" w:rsidRPr="005C4935">
        <w:rPr>
          <w:sz w:val="18"/>
          <w:lang w:val="uk-UA"/>
        </w:rPr>
        <w:t>еденні</w:t>
      </w:r>
      <w:r w:rsidRPr="005C4935">
        <w:rPr>
          <w:sz w:val="18"/>
          <w:lang w:val="uk-UA"/>
        </w:rPr>
        <w:t xml:space="preserve"> два рази на рік перевірк</w:t>
      </w:r>
      <w:r w:rsidR="006B0326" w:rsidRPr="005C4935">
        <w:rPr>
          <w:sz w:val="18"/>
          <w:lang w:val="uk-UA"/>
        </w:rPr>
        <w:t>и</w:t>
      </w:r>
      <w:r w:rsidRPr="005C4935">
        <w:rPr>
          <w:sz w:val="18"/>
          <w:lang w:val="uk-UA"/>
        </w:rPr>
        <w:t xml:space="preserve"> стану </w:t>
      </w:r>
      <w:proofErr w:type="spellStart"/>
      <w:r w:rsidRPr="005C4935">
        <w:rPr>
          <w:sz w:val="18"/>
          <w:lang w:val="uk-UA"/>
        </w:rPr>
        <w:t>внутрішньобудинкових</w:t>
      </w:r>
      <w:proofErr w:type="spellEnd"/>
      <w:r w:rsidRPr="005C4935">
        <w:rPr>
          <w:sz w:val="18"/>
          <w:lang w:val="uk-UA"/>
        </w:rPr>
        <w:t xml:space="preserve"> систем багатоквартирного будинку із складенням відповідного </w:t>
      </w:r>
      <w:proofErr w:type="spellStart"/>
      <w:r w:rsidRPr="005C4935">
        <w:rPr>
          <w:sz w:val="18"/>
          <w:lang w:val="uk-UA"/>
        </w:rPr>
        <w:t>акта</w:t>
      </w:r>
      <w:proofErr w:type="spellEnd"/>
      <w:r w:rsidRPr="005C4935">
        <w:rPr>
          <w:sz w:val="18"/>
          <w:lang w:val="uk-UA"/>
        </w:rPr>
        <w:t xml:space="preserve"> </w:t>
      </w:r>
      <w:r w:rsidR="00414B09" w:rsidRPr="005C4935">
        <w:rPr>
          <w:sz w:val="18"/>
          <w:lang w:val="uk-UA"/>
        </w:rPr>
        <w:t>на</w:t>
      </w:r>
      <w:r w:rsidRPr="005C4935">
        <w:rPr>
          <w:sz w:val="18"/>
          <w:lang w:val="uk-UA"/>
        </w:rPr>
        <w:t xml:space="preserve"> умов</w:t>
      </w:r>
      <w:r w:rsidR="00414B09" w:rsidRPr="005C4935">
        <w:rPr>
          <w:sz w:val="18"/>
          <w:lang w:val="uk-UA"/>
        </w:rPr>
        <w:t>ах</w:t>
      </w:r>
      <w:r w:rsidRPr="005C4935">
        <w:rPr>
          <w:sz w:val="18"/>
          <w:lang w:val="uk-UA"/>
        </w:rPr>
        <w:t xml:space="preserve"> визначених договором про використання </w:t>
      </w:r>
      <w:proofErr w:type="spellStart"/>
      <w:r w:rsidRPr="005C4935">
        <w:rPr>
          <w:sz w:val="18"/>
          <w:lang w:val="uk-UA"/>
        </w:rPr>
        <w:t>внутрішньобудинкових</w:t>
      </w:r>
      <w:proofErr w:type="spellEnd"/>
      <w:r w:rsidRPr="005C4935">
        <w:rPr>
          <w:sz w:val="18"/>
          <w:lang w:val="uk-UA"/>
        </w:rPr>
        <w:t xml:space="preserve"> систем централізованого опалення укладеного з балансоутримувачем або включення такої послуги до тарифу на послугу централізованого опалення; </w:t>
      </w:r>
    </w:p>
    <w:p w:rsidR="00BC63E8" w:rsidRPr="005C4935" w:rsidRDefault="00E02952" w:rsidP="00BC63E8">
      <w:pPr>
        <w:ind w:left="284" w:firstLine="567"/>
        <w:jc w:val="both"/>
        <w:rPr>
          <w:sz w:val="18"/>
          <w:lang w:val="uk-UA"/>
        </w:rPr>
      </w:pPr>
      <w:r w:rsidRPr="005C4935">
        <w:rPr>
          <w:sz w:val="18"/>
          <w:lang w:val="uk-UA"/>
        </w:rPr>
        <w:t>6</w:t>
      </w:r>
      <w:r w:rsidR="00BC63E8" w:rsidRPr="005C4935">
        <w:rPr>
          <w:sz w:val="18"/>
          <w:lang w:val="uk-UA"/>
        </w:rPr>
        <w:t xml:space="preserve">) відновлювати надання послуг за письмовою заявою споживача шляхом зняття протягом доби пломб із запірних вентилів у квартирі; </w:t>
      </w:r>
    </w:p>
    <w:p w:rsidR="00BC63E8" w:rsidRPr="005C4935" w:rsidRDefault="00E02952" w:rsidP="00BC63E8">
      <w:pPr>
        <w:ind w:left="284" w:firstLine="567"/>
        <w:jc w:val="both"/>
        <w:rPr>
          <w:sz w:val="18"/>
          <w:lang w:val="uk-UA"/>
        </w:rPr>
      </w:pPr>
      <w:r w:rsidRPr="005C4935">
        <w:rPr>
          <w:sz w:val="18"/>
          <w:lang w:val="uk-UA"/>
        </w:rPr>
        <w:t>7</w:t>
      </w:r>
      <w:r w:rsidR="00BC63E8" w:rsidRPr="005C4935">
        <w:rPr>
          <w:sz w:val="18"/>
          <w:lang w:val="uk-UA"/>
        </w:rPr>
        <w:t>) забезпечувати за заявою споживача взяття протягом 14 діб на абонентський облік квартирних засобів обліку;</w:t>
      </w:r>
    </w:p>
    <w:p w:rsidR="00BC63E8" w:rsidRPr="005C4935" w:rsidRDefault="00E02952" w:rsidP="00BC63E8">
      <w:pPr>
        <w:ind w:left="284" w:firstLine="567"/>
        <w:jc w:val="both"/>
        <w:rPr>
          <w:sz w:val="18"/>
          <w:lang w:val="uk-UA"/>
        </w:rPr>
      </w:pPr>
      <w:r w:rsidRPr="005C4935">
        <w:rPr>
          <w:sz w:val="18"/>
          <w:lang w:val="uk-UA"/>
        </w:rPr>
        <w:t>8</w:t>
      </w:r>
      <w:r w:rsidR="00BC63E8" w:rsidRPr="005C4935">
        <w:rPr>
          <w:sz w:val="18"/>
          <w:lang w:val="uk-UA"/>
        </w:rPr>
        <w:t xml:space="preserve">) </w:t>
      </w:r>
      <w:r w:rsidRPr="005C4935">
        <w:rPr>
          <w:sz w:val="18"/>
          <w:lang w:val="uk-UA"/>
        </w:rPr>
        <w:t xml:space="preserve">приймати участь в </w:t>
      </w:r>
      <w:r w:rsidR="00BC63E8" w:rsidRPr="005C4935">
        <w:rPr>
          <w:sz w:val="18"/>
          <w:lang w:val="uk-UA"/>
        </w:rPr>
        <w:t>утрим</w:t>
      </w:r>
      <w:r w:rsidRPr="005C4935">
        <w:rPr>
          <w:sz w:val="18"/>
          <w:lang w:val="uk-UA"/>
        </w:rPr>
        <w:t>анні</w:t>
      </w:r>
      <w:r w:rsidR="00BC63E8" w:rsidRPr="005C4935">
        <w:rPr>
          <w:sz w:val="18"/>
          <w:lang w:val="uk-UA"/>
        </w:rPr>
        <w:t xml:space="preserve"> </w:t>
      </w:r>
      <w:proofErr w:type="spellStart"/>
      <w:r w:rsidR="00BC63E8" w:rsidRPr="005C4935">
        <w:rPr>
          <w:sz w:val="18"/>
          <w:lang w:val="uk-UA"/>
        </w:rPr>
        <w:t>внутрішньобудинкові</w:t>
      </w:r>
      <w:proofErr w:type="spellEnd"/>
      <w:r w:rsidR="00BC63E8" w:rsidRPr="005C4935">
        <w:rPr>
          <w:sz w:val="18"/>
          <w:lang w:val="uk-UA"/>
        </w:rPr>
        <w:t xml:space="preserve"> мережі у належному технічному стані, здійсн</w:t>
      </w:r>
      <w:r w:rsidRPr="005C4935">
        <w:rPr>
          <w:sz w:val="18"/>
          <w:lang w:val="uk-UA"/>
        </w:rPr>
        <w:t>енні</w:t>
      </w:r>
      <w:r w:rsidR="00BC63E8" w:rsidRPr="005C4935">
        <w:rPr>
          <w:sz w:val="18"/>
          <w:lang w:val="uk-UA"/>
        </w:rPr>
        <w:t xml:space="preserve"> </w:t>
      </w:r>
      <w:r w:rsidRPr="005C4935">
        <w:rPr>
          <w:sz w:val="18"/>
          <w:lang w:val="uk-UA"/>
        </w:rPr>
        <w:t>її</w:t>
      </w:r>
      <w:r w:rsidR="00BC63E8" w:rsidRPr="005C4935">
        <w:rPr>
          <w:sz w:val="18"/>
          <w:lang w:val="uk-UA"/>
        </w:rPr>
        <w:t xml:space="preserve"> технічн</w:t>
      </w:r>
      <w:r w:rsidRPr="005C4935">
        <w:rPr>
          <w:sz w:val="18"/>
          <w:lang w:val="uk-UA"/>
        </w:rPr>
        <w:t>ого</w:t>
      </w:r>
      <w:r w:rsidR="00BC63E8" w:rsidRPr="005C4935">
        <w:rPr>
          <w:sz w:val="18"/>
          <w:lang w:val="uk-UA"/>
        </w:rPr>
        <w:t xml:space="preserve"> обслуговування та ремонт</w:t>
      </w:r>
      <w:r w:rsidRPr="005C4935">
        <w:rPr>
          <w:sz w:val="18"/>
          <w:lang w:val="uk-UA"/>
        </w:rPr>
        <w:t>у</w:t>
      </w:r>
      <w:r w:rsidR="00BC63E8" w:rsidRPr="005C4935">
        <w:rPr>
          <w:sz w:val="18"/>
          <w:lang w:val="uk-UA"/>
        </w:rPr>
        <w:t xml:space="preserve"> на умовах визначених договором про використання </w:t>
      </w:r>
      <w:proofErr w:type="spellStart"/>
      <w:r w:rsidR="00BC63E8" w:rsidRPr="005C4935">
        <w:rPr>
          <w:sz w:val="18"/>
          <w:lang w:val="uk-UA"/>
        </w:rPr>
        <w:t>внутрішньобудинкових</w:t>
      </w:r>
      <w:proofErr w:type="spellEnd"/>
      <w:r w:rsidR="00BC63E8" w:rsidRPr="005C4935">
        <w:rPr>
          <w:sz w:val="18"/>
          <w:lang w:val="uk-UA"/>
        </w:rPr>
        <w:t xml:space="preserve"> систем централізованого опалення укладеного з балансоутримувачем або включення такої послуги до тарифу на послугу централізованого опалення; </w:t>
      </w:r>
    </w:p>
    <w:p w:rsidR="00BC63E8" w:rsidRPr="005C4935" w:rsidRDefault="00BC63E8" w:rsidP="00BC63E8">
      <w:pPr>
        <w:ind w:left="284" w:firstLine="567"/>
        <w:jc w:val="both"/>
        <w:rPr>
          <w:sz w:val="18"/>
          <w:lang w:val="uk-UA"/>
        </w:rPr>
      </w:pPr>
      <w:r w:rsidRPr="005C4935">
        <w:rPr>
          <w:sz w:val="18"/>
          <w:lang w:val="uk-UA"/>
        </w:rPr>
        <w:t>11) у разі особистого звернення споживача невідкладно</w:t>
      </w:r>
      <w:r w:rsidR="00CE6873" w:rsidRPr="005C4935">
        <w:rPr>
          <w:sz w:val="18"/>
          <w:lang w:val="uk-UA"/>
        </w:rPr>
        <w:t xml:space="preserve"> </w:t>
      </w:r>
      <w:r w:rsidRPr="005C4935">
        <w:rPr>
          <w:sz w:val="18"/>
          <w:lang w:val="uk-UA"/>
        </w:rPr>
        <w:t xml:space="preserve">інформувати </w:t>
      </w:r>
      <w:r w:rsidR="00CE6873" w:rsidRPr="005C4935">
        <w:rPr>
          <w:sz w:val="18"/>
          <w:lang w:val="uk-UA"/>
        </w:rPr>
        <w:t>його</w:t>
      </w:r>
      <w:r w:rsidRPr="005C4935">
        <w:rPr>
          <w:sz w:val="18"/>
          <w:lang w:val="uk-UA"/>
        </w:rPr>
        <w:t xml:space="preserve"> протягом доби з дня виявлення недоліків у роботі </w:t>
      </w:r>
      <w:proofErr w:type="spellStart"/>
      <w:r w:rsidRPr="005C4935">
        <w:rPr>
          <w:sz w:val="18"/>
          <w:lang w:val="uk-UA"/>
        </w:rPr>
        <w:t>внутрішньобудинкових</w:t>
      </w:r>
      <w:proofErr w:type="spellEnd"/>
      <w:r w:rsidRPr="005C4935">
        <w:rPr>
          <w:sz w:val="18"/>
          <w:lang w:val="uk-UA"/>
        </w:rPr>
        <w:t xml:space="preserve"> інженерних систем та/або інженерного обладнання, що розташовані за межами багатоквартирного будинку або житлового будинку, про причини та очікувану тривалість зупинення надання послуг або обмеження їх кількості, а також про причини порушення якісних показників надання послуг; </w:t>
      </w:r>
    </w:p>
    <w:p w:rsidR="00BC63E8" w:rsidRPr="005C4935" w:rsidRDefault="00BC63E8" w:rsidP="00BC63E8">
      <w:pPr>
        <w:ind w:left="284" w:firstLine="567"/>
        <w:jc w:val="both"/>
        <w:rPr>
          <w:sz w:val="18"/>
          <w:lang w:val="uk-UA"/>
        </w:rPr>
      </w:pPr>
      <w:r w:rsidRPr="005C4935">
        <w:rPr>
          <w:sz w:val="18"/>
          <w:lang w:val="uk-UA"/>
        </w:rPr>
        <w:t xml:space="preserve">12) усувати аварії та інші порушення порядку надання послуг, а також виконувати заявки споживачів у строк, установлений законодавством і цим договором; </w:t>
      </w:r>
    </w:p>
    <w:p w:rsidR="00FB65DD" w:rsidRPr="005C4935" w:rsidRDefault="00BC63E8" w:rsidP="00FB65DD">
      <w:pPr>
        <w:ind w:left="284" w:firstLine="567"/>
        <w:jc w:val="both"/>
        <w:rPr>
          <w:sz w:val="18"/>
          <w:lang w:val="uk-UA"/>
        </w:rPr>
      </w:pPr>
      <w:r w:rsidRPr="005C4935">
        <w:rPr>
          <w:sz w:val="18"/>
          <w:lang w:val="uk-UA"/>
        </w:rPr>
        <w:t>13) вести облік скарг (заяв, вимог, претензій) споживачів щодо кількості та якості надання послуг, а також облік їх виконання;</w:t>
      </w:r>
    </w:p>
    <w:p w:rsidR="00FB4AE9" w:rsidRPr="005C4935" w:rsidRDefault="00CE6873" w:rsidP="009E37B6">
      <w:pPr>
        <w:pStyle w:val="a4"/>
        <w:tabs>
          <w:tab w:val="left" w:pos="1137"/>
        </w:tabs>
        <w:spacing w:before="1"/>
        <w:ind w:left="284" w:firstLine="562"/>
        <w:jc w:val="both"/>
        <w:rPr>
          <w:sz w:val="18"/>
          <w:lang w:val="uk-UA"/>
        </w:rPr>
      </w:pPr>
      <w:r w:rsidRPr="005C4935">
        <w:rPr>
          <w:sz w:val="18"/>
          <w:lang w:val="uk-UA"/>
        </w:rPr>
        <w:t xml:space="preserve">14) зменшувати </w:t>
      </w:r>
      <w:proofErr w:type="spellStart"/>
      <w:r w:rsidRPr="005C4935">
        <w:rPr>
          <w:sz w:val="18"/>
          <w:lang w:val="uk-UA"/>
        </w:rPr>
        <w:t>розмiр</w:t>
      </w:r>
      <w:proofErr w:type="spellEnd"/>
      <w:r w:rsidRPr="005C4935">
        <w:rPr>
          <w:sz w:val="18"/>
          <w:lang w:val="uk-UA"/>
        </w:rPr>
        <w:t xml:space="preserve"> плати за послуги у </w:t>
      </w:r>
      <w:proofErr w:type="spellStart"/>
      <w:r w:rsidRPr="005C4935">
        <w:rPr>
          <w:sz w:val="18"/>
          <w:lang w:val="uk-UA"/>
        </w:rPr>
        <w:t>разi</w:t>
      </w:r>
      <w:proofErr w:type="spellEnd"/>
      <w:r w:rsidRPr="005C4935">
        <w:rPr>
          <w:sz w:val="18"/>
          <w:lang w:val="uk-UA"/>
        </w:rPr>
        <w:t xml:space="preserve"> тимчасової </w:t>
      </w:r>
      <w:proofErr w:type="spellStart"/>
      <w:r w:rsidRPr="005C4935">
        <w:rPr>
          <w:sz w:val="18"/>
          <w:lang w:val="uk-UA"/>
        </w:rPr>
        <w:t>вiдсутностi</w:t>
      </w:r>
      <w:proofErr w:type="spellEnd"/>
      <w:r w:rsidRPr="005C4935">
        <w:rPr>
          <w:sz w:val="18"/>
          <w:lang w:val="uk-UA"/>
        </w:rPr>
        <w:t xml:space="preserve"> споживача та/або </w:t>
      </w:r>
      <w:proofErr w:type="spellStart"/>
      <w:r w:rsidRPr="005C4935">
        <w:rPr>
          <w:sz w:val="18"/>
          <w:lang w:val="uk-UA"/>
        </w:rPr>
        <w:t>членiв</w:t>
      </w:r>
      <w:proofErr w:type="spellEnd"/>
      <w:r w:rsidRPr="005C4935">
        <w:rPr>
          <w:sz w:val="18"/>
          <w:lang w:val="uk-UA"/>
        </w:rPr>
        <w:t xml:space="preserve"> його </w:t>
      </w:r>
      <w:proofErr w:type="spellStart"/>
      <w:r w:rsidRPr="005C4935">
        <w:rPr>
          <w:sz w:val="18"/>
          <w:lang w:val="uk-UA"/>
        </w:rPr>
        <w:t>сiм’ї</w:t>
      </w:r>
      <w:proofErr w:type="spellEnd"/>
      <w:r w:rsidRPr="005C4935">
        <w:rPr>
          <w:sz w:val="18"/>
          <w:lang w:val="uk-UA"/>
        </w:rPr>
        <w:t xml:space="preserve"> на </w:t>
      </w:r>
      <w:proofErr w:type="spellStart"/>
      <w:r w:rsidRPr="005C4935">
        <w:rPr>
          <w:sz w:val="18"/>
          <w:lang w:val="uk-UA"/>
        </w:rPr>
        <w:t>пiдставi</w:t>
      </w:r>
      <w:proofErr w:type="spellEnd"/>
      <w:r w:rsidRPr="005C4935">
        <w:rPr>
          <w:sz w:val="18"/>
          <w:lang w:val="uk-UA"/>
        </w:rPr>
        <w:t xml:space="preserve"> письмової заяви та </w:t>
      </w:r>
      <w:proofErr w:type="spellStart"/>
      <w:r w:rsidRPr="005C4935">
        <w:rPr>
          <w:sz w:val="18"/>
          <w:lang w:val="uk-UA"/>
        </w:rPr>
        <w:t>офiцiйного</w:t>
      </w:r>
      <w:proofErr w:type="spellEnd"/>
      <w:r w:rsidRPr="005C4935">
        <w:rPr>
          <w:sz w:val="18"/>
          <w:lang w:val="uk-UA"/>
        </w:rPr>
        <w:t xml:space="preserve"> документа, що </w:t>
      </w:r>
      <w:proofErr w:type="spellStart"/>
      <w:r w:rsidRPr="005C4935">
        <w:rPr>
          <w:sz w:val="18"/>
          <w:lang w:val="uk-UA"/>
        </w:rPr>
        <w:t>пiдтверджує</w:t>
      </w:r>
      <w:proofErr w:type="spellEnd"/>
      <w:r w:rsidRPr="005C4935">
        <w:rPr>
          <w:sz w:val="18"/>
          <w:lang w:val="uk-UA"/>
        </w:rPr>
        <w:t xml:space="preserve"> його/їх </w:t>
      </w:r>
      <w:proofErr w:type="spellStart"/>
      <w:r w:rsidRPr="005C4935">
        <w:rPr>
          <w:sz w:val="18"/>
          <w:lang w:val="uk-UA"/>
        </w:rPr>
        <w:t>вiдсутнiсть</w:t>
      </w:r>
      <w:proofErr w:type="spellEnd"/>
      <w:r w:rsidRPr="005C4935">
        <w:rPr>
          <w:sz w:val="18"/>
          <w:lang w:val="uk-UA"/>
        </w:rPr>
        <w:t xml:space="preserve"> (</w:t>
      </w:r>
      <w:proofErr w:type="spellStart"/>
      <w:r w:rsidRPr="005C4935">
        <w:rPr>
          <w:sz w:val="18"/>
          <w:lang w:val="uk-UA"/>
        </w:rPr>
        <w:t>довiдка</w:t>
      </w:r>
      <w:proofErr w:type="spellEnd"/>
      <w:r w:rsidRPr="005C4935">
        <w:rPr>
          <w:sz w:val="18"/>
          <w:lang w:val="uk-UA"/>
        </w:rPr>
        <w:t xml:space="preserve"> з </w:t>
      </w:r>
      <w:proofErr w:type="spellStart"/>
      <w:r w:rsidRPr="005C4935">
        <w:rPr>
          <w:sz w:val="18"/>
          <w:lang w:val="uk-UA"/>
        </w:rPr>
        <w:t>мiсця</w:t>
      </w:r>
      <w:proofErr w:type="spellEnd"/>
      <w:r w:rsidRPr="005C4935">
        <w:rPr>
          <w:sz w:val="18"/>
          <w:lang w:val="uk-UA"/>
        </w:rPr>
        <w:t xml:space="preserve"> тимчасового проживання, роботи, </w:t>
      </w:r>
      <w:proofErr w:type="spellStart"/>
      <w:r w:rsidRPr="005C4935">
        <w:rPr>
          <w:sz w:val="18"/>
          <w:lang w:val="uk-UA"/>
        </w:rPr>
        <w:t>лiкування</w:t>
      </w:r>
      <w:proofErr w:type="spellEnd"/>
      <w:r w:rsidRPr="005C4935">
        <w:rPr>
          <w:sz w:val="18"/>
          <w:lang w:val="uk-UA"/>
        </w:rPr>
        <w:t xml:space="preserve">, навчання, проходження </w:t>
      </w:r>
      <w:proofErr w:type="spellStart"/>
      <w:r w:rsidRPr="005C4935">
        <w:rPr>
          <w:sz w:val="18"/>
          <w:lang w:val="uk-UA"/>
        </w:rPr>
        <w:t>вiйськової</w:t>
      </w:r>
      <w:proofErr w:type="spellEnd"/>
      <w:r w:rsidRPr="005C4935">
        <w:rPr>
          <w:sz w:val="18"/>
          <w:lang w:val="uk-UA"/>
        </w:rPr>
        <w:t xml:space="preserve"> служби, </w:t>
      </w:r>
      <w:proofErr w:type="spellStart"/>
      <w:r w:rsidRPr="005C4935">
        <w:rPr>
          <w:sz w:val="18"/>
          <w:lang w:val="uk-UA"/>
        </w:rPr>
        <w:t>вiдбування</w:t>
      </w:r>
      <w:proofErr w:type="spellEnd"/>
      <w:r w:rsidRPr="005C4935">
        <w:rPr>
          <w:sz w:val="18"/>
          <w:lang w:val="uk-UA"/>
        </w:rPr>
        <w:t xml:space="preserve"> покарання) за умови здійснення розрахунків за надані послуги згідно з нормативами (нормами)</w:t>
      </w:r>
      <w:r w:rsidRPr="005C4935">
        <w:rPr>
          <w:spacing w:val="-3"/>
          <w:sz w:val="18"/>
          <w:lang w:val="uk-UA"/>
        </w:rPr>
        <w:t xml:space="preserve"> </w:t>
      </w:r>
      <w:r w:rsidRPr="005C4935">
        <w:rPr>
          <w:sz w:val="18"/>
          <w:lang w:val="uk-UA"/>
        </w:rPr>
        <w:t>споживання</w:t>
      </w:r>
      <w:r w:rsidR="00E272B3" w:rsidRPr="005C4935">
        <w:rPr>
          <w:sz w:val="18"/>
          <w:lang w:val="uk-UA"/>
        </w:rPr>
        <w:t xml:space="preserve"> та у разі наявності технологічної можливості припинення надання послуги з централізованого опалення</w:t>
      </w:r>
      <w:r w:rsidRPr="005C4935">
        <w:rPr>
          <w:sz w:val="18"/>
          <w:lang w:val="uk-UA"/>
        </w:rPr>
        <w:t>;</w:t>
      </w:r>
    </w:p>
    <w:p w:rsidR="00FB4AE9" w:rsidRPr="005C4935" w:rsidRDefault="00CE6873" w:rsidP="009E37B6">
      <w:pPr>
        <w:pStyle w:val="a4"/>
        <w:numPr>
          <w:ilvl w:val="0"/>
          <w:numId w:val="6"/>
        </w:numPr>
        <w:tabs>
          <w:tab w:val="left" w:pos="1178"/>
        </w:tabs>
        <w:spacing w:before="1"/>
        <w:ind w:firstLine="571"/>
        <w:jc w:val="both"/>
        <w:rPr>
          <w:sz w:val="18"/>
          <w:lang w:val="uk-UA"/>
        </w:rPr>
      </w:pPr>
      <w:proofErr w:type="spellStart"/>
      <w:r w:rsidRPr="005C4935">
        <w:rPr>
          <w:sz w:val="18"/>
          <w:lang w:val="uk-UA"/>
        </w:rPr>
        <w:t>звiльняти</w:t>
      </w:r>
      <w:proofErr w:type="spellEnd"/>
      <w:r w:rsidRPr="005C4935">
        <w:rPr>
          <w:sz w:val="18"/>
          <w:lang w:val="uk-UA"/>
        </w:rPr>
        <w:t xml:space="preserve"> </w:t>
      </w:r>
      <w:proofErr w:type="spellStart"/>
      <w:r w:rsidRPr="005C4935">
        <w:rPr>
          <w:sz w:val="18"/>
          <w:lang w:val="uk-UA"/>
        </w:rPr>
        <w:t>вiд</w:t>
      </w:r>
      <w:proofErr w:type="spellEnd"/>
      <w:r w:rsidRPr="005C4935">
        <w:rPr>
          <w:sz w:val="18"/>
          <w:lang w:val="uk-UA"/>
        </w:rPr>
        <w:t xml:space="preserve"> плати за послуги у </w:t>
      </w:r>
      <w:proofErr w:type="spellStart"/>
      <w:r w:rsidRPr="005C4935">
        <w:rPr>
          <w:sz w:val="18"/>
          <w:lang w:val="uk-UA"/>
        </w:rPr>
        <w:t>разi</w:t>
      </w:r>
      <w:proofErr w:type="spellEnd"/>
      <w:r w:rsidRPr="005C4935">
        <w:rPr>
          <w:sz w:val="18"/>
          <w:lang w:val="uk-UA"/>
        </w:rPr>
        <w:t xml:space="preserve"> їх ненадання</w:t>
      </w:r>
      <w:r w:rsidR="00E272B3" w:rsidRPr="005C4935">
        <w:rPr>
          <w:sz w:val="18"/>
          <w:lang w:val="uk-UA"/>
        </w:rPr>
        <w:t>,</w:t>
      </w:r>
      <w:r w:rsidRPr="005C4935">
        <w:rPr>
          <w:sz w:val="18"/>
          <w:lang w:val="uk-UA"/>
        </w:rPr>
        <w:t xml:space="preserve"> за перевищення </w:t>
      </w:r>
      <w:proofErr w:type="spellStart"/>
      <w:r w:rsidRPr="005C4935">
        <w:rPr>
          <w:sz w:val="18"/>
          <w:lang w:val="uk-UA"/>
        </w:rPr>
        <w:t>строкiв</w:t>
      </w:r>
      <w:proofErr w:type="spellEnd"/>
      <w:r w:rsidRPr="005C4935">
        <w:rPr>
          <w:sz w:val="18"/>
          <w:lang w:val="uk-UA"/>
        </w:rPr>
        <w:t xml:space="preserve"> проведення </w:t>
      </w:r>
      <w:proofErr w:type="spellStart"/>
      <w:r w:rsidRPr="005C4935">
        <w:rPr>
          <w:sz w:val="18"/>
          <w:lang w:val="uk-UA"/>
        </w:rPr>
        <w:t>аварiйно-вiдбудовних</w:t>
      </w:r>
      <w:proofErr w:type="spellEnd"/>
      <w:r w:rsidRPr="005C4935">
        <w:rPr>
          <w:spacing w:val="-3"/>
          <w:sz w:val="18"/>
          <w:lang w:val="uk-UA"/>
        </w:rPr>
        <w:t xml:space="preserve"> </w:t>
      </w:r>
      <w:proofErr w:type="spellStart"/>
      <w:r w:rsidRPr="005C4935">
        <w:rPr>
          <w:sz w:val="18"/>
          <w:lang w:val="uk-UA"/>
        </w:rPr>
        <w:t>робiт</w:t>
      </w:r>
      <w:proofErr w:type="spellEnd"/>
      <w:r w:rsidRPr="005C4935">
        <w:rPr>
          <w:sz w:val="18"/>
          <w:lang w:val="uk-UA"/>
        </w:rPr>
        <w:t>;</w:t>
      </w:r>
    </w:p>
    <w:p w:rsidR="00FB4AE9" w:rsidRPr="005C4935" w:rsidRDefault="00CE6873" w:rsidP="009E37B6">
      <w:pPr>
        <w:pStyle w:val="a4"/>
        <w:numPr>
          <w:ilvl w:val="0"/>
          <w:numId w:val="6"/>
        </w:numPr>
        <w:tabs>
          <w:tab w:val="left" w:pos="1154"/>
        </w:tabs>
        <w:ind w:firstLine="566"/>
        <w:jc w:val="both"/>
        <w:rPr>
          <w:sz w:val="18"/>
          <w:lang w:val="uk-UA"/>
        </w:rPr>
      </w:pPr>
      <w:r w:rsidRPr="005C4935">
        <w:rPr>
          <w:sz w:val="18"/>
          <w:lang w:val="uk-UA"/>
        </w:rPr>
        <w:t xml:space="preserve">проводити перерахунок </w:t>
      </w:r>
      <w:proofErr w:type="spellStart"/>
      <w:r w:rsidRPr="005C4935">
        <w:rPr>
          <w:sz w:val="18"/>
          <w:lang w:val="uk-UA"/>
        </w:rPr>
        <w:t>розмiру</w:t>
      </w:r>
      <w:proofErr w:type="spellEnd"/>
      <w:r w:rsidRPr="005C4935">
        <w:rPr>
          <w:sz w:val="18"/>
          <w:lang w:val="uk-UA"/>
        </w:rPr>
        <w:t xml:space="preserve"> плати за надання послуг у </w:t>
      </w:r>
      <w:proofErr w:type="spellStart"/>
      <w:r w:rsidRPr="005C4935">
        <w:rPr>
          <w:sz w:val="18"/>
          <w:lang w:val="uk-UA"/>
        </w:rPr>
        <w:t>разi</w:t>
      </w:r>
      <w:proofErr w:type="spellEnd"/>
      <w:r w:rsidRPr="005C4935">
        <w:rPr>
          <w:sz w:val="18"/>
          <w:lang w:val="uk-UA"/>
        </w:rPr>
        <w:t xml:space="preserve"> ненадання їх або надання не в повному </w:t>
      </w:r>
      <w:proofErr w:type="spellStart"/>
      <w:r w:rsidRPr="005C4935">
        <w:rPr>
          <w:sz w:val="18"/>
          <w:lang w:val="uk-UA"/>
        </w:rPr>
        <w:t>обсязi</w:t>
      </w:r>
      <w:proofErr w:type="spellEnd"/>
      <w:r w:rsidRPr="005C4935">
        <w:rPr>
          <w:sz w:val="18"/>
          <w:lang w:val="uk-UA"/>
        </w:rPr>
        <w:t xml:space="preserve">, зниження </w:t>
      </w:r>
      <w:proofErr w:type="spellStart"/>
      <w:r w:rsidRPr="005C4935">
        <w:rPr>
          <w:sz w:val="18"/>
          <w:lang w:val="uk-UA"/>
        </w:rPr>
        <w:t>якостi</w:t>
      </w:r>
      <w:proofErr w:type="spellEnd"/>
      <w:r w:rsidRPr="005C4935">
        <w:rPr>
          <w:sz w:val="18"/>
          <w:lang w:val="uk-UA"/>
        </w:rPr>
        <w:t xml:space="preserve">, зокрема </w:t>
      </w:r>
      <w:proofErr w:type="spellStart"/>
      <w:r w:rsidRPr="005C4935">
        <w:rPr>
          <w:sz w:val="18"/>
          <w:lang w:val="uk-UA"/>
        </w:rPr>
        <w:t>вiдхилення</w:t>
      </w:r>
      <w:proofErr w:type="spellEnd"/>
      <w:r w:rsidRPr="005C4935">
        <w:rPr>
          <w:sz w:val="18"/>
          <w:lang w:val="uk-UA"/>
        </w:rPr>
        <w:t xml:space="preserve"> їх </w:t>
      </w:r>
      <w:proofErr w:type="spellStart"/>
      <w:r w:rsidRPr="005C4935">
        <w:rPr>
          <w:sz w:val="18"/>
          <w:lang w:val="uk-UA"/>
        </w:rPr>
        <w:t>кiлькiсних</w:t>
      </w:r>
      <w:proofErr w:type="spellEnd"/>
      <w:r w:rsidRPr="005C4935">
        <w:rPr>
          <w:sz w:val="18"/>
          <w:lang w:val="uk-UA"/>
        </w:rPr>
        <w:t xml:space="preserve"> та/або </w:t>
      </w:r>
      <w:proofErr w:type="spellStart"/>
      <w:r w:rsidRPr="005C4935">
        <w:rPr>
          <w:sz w:val="18"/>
          <w:lang w:val="uk-UA"/>
        </w:rPr>
        <w:t>якiсних</w:t>
      </w:r>
      <w:proofErr w:type="spellEnd"/>
      <w:r w:rsidRPr="005C4935">
        <w:rPr>
          <w:sz w:val="18"/>
          <w:lang w:val="uk-UA"/>
        </w:rPr>
        <w:t xml:space="preserve"> </w:t>
      </w:r>
      <w:proofErr w:type="spellStart"/>
      <w:r w:rsidRPr="005C4935">
        <w:rPr>
          <w:sz w:val="18"/>
          <w:lang w:val="uk-UA"/>
        </w:rPr>
        <w:t>показникiв</w:t>
      </w:r>
      <w:proofErr w:type="spellEnd"/>
      <w:r w:rsidRPr="005C4935">
        <w:rPr>
          <w:sz w:val="18"/>
          <w:lang w:val="uk-UA"/>
        </w:rPr>
        <w:t xml:space="preserve"> </w:t>
      </w:r>
      <w:proofErr w:type="spellStart"/>
      <w:r w:rsidRPr="005C4935">
        <w:rPr>
          <w:sz w:val="18"/>
          <w:lang w:val="uk-UA"/>
        </w:rPr>
        <w:t>вiд</w:t>
      </w:r>
      <w:proofErr w:type="spellEnd"/>
      <w:r w:rsidRPr="005C4935">
        <w:rPr>
          <w:sz w:val="18"/>
          <w:lang w:val="uk-UA"/>
        </w:rPr>
        <w:t xml:space="preserve"> затверджених </w:t>
      </w:r>
      <w:proofErr w:type="spellStart"/>
      <w:r w:rsidRPr="005C4935">
        <w:rPr>
          <w:sz w:val="18"/>
          <w:lang w:val="uk-UA"/>
        </w:rPr>
        <w:t>нормативiв</w:t>
      </w:r>
      <w:proofErr w:type="spellEnd"/>
      <w:r w:rsidRPr="005C4935">
        <w:rPr>
          <w:sz w:val="18"/>
          <w:lang w:val="uk-UA"/>
        </w:rPr>
        <w:t xml:space="preserve"> (норм) споживання, в порядку, встановленому </w:t>
      </w:r>
      <w:proofErr w:type="spellStart"/>
      <w:r w:rsidRPr="005C4935">
        <w:rPr>
          <w:sz w:val="18"/>
          <w:lang w:val="uk-UA"/>
        </w:rPr>
        <w:t>Кабiнетом</w:t>
      </w:r>
      <w:proofErr w:type="spellEnd"/>
      <w:r w:rsidRPr="005C4935">
        <w:rPr>
          <w:sz w:val="18"/>
          <w:lang w:val="uk-UA"/>
        </w:rPr>
        <w:t xml:space="preserve"> </w:t>
      </w:r>
      <w:proofErr w:type="spellStart"/>
      <w:r w:rsidRPr="005C4935">
        <w:rPr>
          <w:sz w:val="18"/>
          <w:lang w:val="uk-UA"/>
        </w:rPr>
        <w:t>Мiнiстрiв</w:t>
      </w:r>
      <w:proofErr w:type="spellEnd"/>
      <w:r w:rsidRPr="005C4935">
        <w:rPr>
          <w:sz w:val="18"/>
          <w:lang w:val="uk-UA"/>
        </w:rPr>
        <w:t xml:space="preserve"> України та визначеному цим</w:t>
      </w:r>
      <w:r w:rsidRPr="005C4935">
        <w:rPr>
          <w:spacing w:val="-14"/>
          <w:sz w:val="18"/>
          <w:lang w:val="uk-UA"/>
        </w:rPr>
        <w:t xml:space="preserve"> </w:t>
      </w:r>
      <w:r w:rsidRPr="005C4935">
        <w:rPr>
          <w:sz w:val="18"/>
          <w:lang w:val="uk-UA"/>
        </w:rPr>
        <w:t>договором;</w:t>
      </w:r>
    </w:p>
    <w:p w:rsidR="00FB4AE9" w:rsidRPr="005C4935" w:rsidRDefault="00CE6873" w:rsidP="009E37B6">
      <w:pPr>
        <w:pStyle w:val="a4"/>
        <w:numPr>
          <w:ilvl w:val="0"/>
          <w:numId w:val="6"/>
        </w:numPr>
        <w:tabs>
          <w:tab w:val="left" w:pos="1137"/>
        </w:tabs>
        <w:ind w:firstLine="566"/>
        <w:jc w:val="both"/>
        <w:rPr>
          <w:sz w:val="18"/>
          <w:lang w:val="uk-UA"/>
        </w:rPr>
      </w:pPr>
      <w:r w:rsidRPr="005C4935">
        <w:rPr>
          <w:sz w:val="18"/>
          <w:lang w:val="uk-UA"/>
        </w:rPr>
        <w:t xml:space="preserve">своєчасно проводити за власний рахунок роботи з усунення виявлених </w:t>
      </w:r>
      <w:proofErr w:type="spellStart"/>
      <w:r w:rsidRPr="005C4935">
        <w:rPr>
          <w:sz w:val="18"/>
          <w:lang w:val="uk-UA"/>
        </w:rPr>
        <w:t>несправностей</w:t>
      </w:r>
      <w:proofErr w:type="spellEnd"/>
      <w:r w:rsidRPr="005C4935">
        <w:rPr>
          <w:sz w:val="18"/>
          <w:lang w:val="uk-UA"/>
        </w:rPr>
        <w:t>, пов’язаних з отриманням послуг, що виникли з його вини;</w:t>
      </w:r>
    </w:p>
    <w:p w:rsidR="00FB4AE9" w:rsidRPr="005C4935" w:rsidRDefault="00CE6873" w:rsidP="009E37B6">
      <w:pPr>
        <w:pStyle w:val="a4"/>
        <w:numPr>
          <w:ilvl w:val="0"/>
          <w:numId w:val="6"/>
        </w:numPr>
        <w:tabs>
          <w:tab w:val="left" w:pos="1154"/>
        </w:tabs>
        <w:ind w:firstLine="566"/>
        <w:jc w:val="both"/>
        <w:rPr>
          <w:sz w:val="18"/>
          <w:lang w:val="uk-UA"/>
        </w:rPr>
      </w:pPr>
      <w:proofErr w:type="spellStart"/>
      <w:r w:rsidRPr="005C4935">
        <w:rPr>
          <w:sz w:val="18"/>
          <w:lang w:val="uk-UA"/>
        </w:rPr>
        <w:t>вiдшкодовувати</w:t>
      </w:r>
      <w:proofErr w:type="spellEnd"/>
      <w:r w:rsidRPr="005C4935">
        <w:rPr>
          <w:sz w:val="18"/>
          <w:lang w:val="uk-UA"/>
        </w:rPr>
        <w:t xml:space="preserve"> збитки, </w:t>
      </w:r>
      <w:proofErr w:type="spellStart"/>
      <w:r w:rsidRPr="005C4935">
        <w:rPr>
          <w:sz w:val="18"/>
          <w:lang w:val="uk-UA"/>
        </w:rPr>
        <w:t>завданi</w:t>
      </w:r>
      <w:proofErr w:type="spellEnd"/>
      <w:r w:rsidRPr="005C4935">
        <w:rPr>
          <w:sz w:val="18"/>
          <w:lang w:val="uk-UA"/>
        </w:rPr>
        <w:t xml:space="preserve"> майну та/або </w:t>
      </w:r>
      <w:proofErr w:type="spellStart"/>
      <w:r w:rsidRPr="005C4935">
        <w:rPr>
          <w:sz w:val="18"/>
          <w:lang w:val="uk-UA"/>
        </w:rPr>
        <w:t>примiщенню</w:t>
      </w:r>
      <w:proofErr w:type="spellEnd"/>
      <w:r w:rsidRPr="005C4935">
        <w:rPr>
          <w:sz w:val="18"/>
          <w:lang w:val="uk-UA"/>
        </w:rPr>
        <w:t xml:space="preserve"> споживача та/або </w:t>
      </w:r>
      <w:proofErr w:type="spellStart"/>
      <w:r w:rsidRPr="005C4935">
        <w:rPr>
          <w:sz w:val="18"/>
          <w:lang w:val="uk-UA"/>
        </w:rPr>
        <w:t>членiв</w:t>
      </w:r>
      <w:proofErr w:type="spellEnd"/>
      <w:r w:rsidRPr="005C4935">
        <w:rPr>
          <w:sz w:val="18"/>
          <w:lang w:val="uk-UA"/>
        </w:rPr>
        <w:t xml:space="preserve"> його </w:t>
      </w:r>
      <w:proofErr w:type="spellStart"/>
      <w:r w:rsidRPr="005C4935">
        <w:rPr>
          <w:sz w:val="18"/>
          <w:lang w:val="uk-UA"/>
        </w:rPr>
        <w:t>сiм’ї</w:t>
      </w:r>
      <w:proofErr w:type="spellEnd"/>
      <w:r w:rsidRPr="005C4935">
        <w:rPr>
          <w:sz w:val="18"/>
          <w:lang w:val="uk-UA"/>
        </w:rPr>
        <w:t xml:space="preserve">, шкоду, що </w:t>
      </w:r>
      <w:proofErr w:type="spellStart"/>
      <w:r w:rsidRPr="005C4935">
        <w:rPr>
          <w:sz w:val="18"/>
          <w:lang w:val="uk-UA"/>
        </w:rPr>
        <w:t>заподiяна</w:t>
      </w:r>
      <w:proofErr w:type="spellEnd"/>
      <w:r w:rsidRPr="005C4935">
        <w:rPr>
          <w:sz w:val="18"/>
          <w:lang w:val="uk-UA"/>
        </w:rPr>
        <w:t xml:space="preserve"> його життю чи здоров’ю </w:t>
      </w:r>
      <w:proofErr w:type="spellStart"/>
      <w:r w:rsidRPr="005C4935">
        <w:rPr>
          <w:sz w:val="18"/>
          <w:lang w:val="uk-UA"/>
        </w:rPr>
        <w:t>внаслiдок</w:t>
      </w:r>
      <w:proofErr w:type="spellEnd"/>
      <w:r w:rsidRPr="005C4935">
        <w:rPr>
          <w:sz w:val="18"/>
          <w:lang w:val="uk-UA"/>
        </w:rPr>
        <w:t xml:space="preserve"> неналежного надання або ненадання послуг, а також моральну шкоду в порядку та </w:t>
      </w:r>
      <w:proofErr w:type="spellStart"/>
      <w:r w:rsidRPr="005C4935">
        <w:rPr>
          <w:sz w:val="18"/>
          <w:lang w:val="uk-UA"/>
        </w:rPr>
        <w:t>розмiрi</w:t>
      </w:r>
      <w:proofErr w:type="spellEnd"/>
      <w:r w:rsidRPr="005C4935">
        <w:rPr>
          <w:sz w:val="18"/>
          <w:lang w:val="uk-UA"/>
        </w:rPr>
        <w:t xml:space="preserve">, </w:t>
      </w:r>
      <w:proofErr w:type="spellStart"/>
      <w:r w:rsidRPr="005C4935">
        <w:rPr>
          <w:sz w:val="18"/>
          <w:lang w:val="uk-UA"/>
        </w:rPr>
        <w:t>якi</w:t>
      </w:r>
      <w:proofErr w:type="spellEnd"/>
      <w:r w:rsidRPr="005C4935">
        <w:rPr>
          <w:sz w:val="18"/>
          <w:lang w:val="uk-UA"/>
        </w:rPr>
        <w:t xml:space="preserve"> визначаються </w:t>
      </w:r>
      <w:proofErr w:type="spellStart"/>
      <w:r w:rsidRPr="005C4935">
        <w:rPr>
          <w:sz w:val="18"/>
          <w:lang w:val="uk-UA"/>
        </w:rPr>
        <w:t>вiдповiдно</w:t>
      </w:r>
      <w:proofErr w:type="spellEnd"/>
      <w:r w:rsidRPr="005C4935">
        <w:rPr>
          <w:sz w:val="18"/>
          <w:lang w:val="uk-UA"/>
        </w:rPr>
        <w:t xml:space="preserve"> до законодавства i цього договору;</w:t>
      </w:r>
    </w:p>
    <w:p w:rsidR="00FB4AE9" w:rsidRPr="005C4935" w:rsidRDefault="00CE6873" w:rsidP="009E37B6">
      <w:pPr>
        <w:pStyle w:val="a4"/>
        <w:numPr>
          <w:ilvl w:val="0"/>
          <w:numId w:val="6"/>
        </w:numPr>
        <w:tabs>
          <w:tab w:val="left" w:pos="1147"/>
        </w:tabs>
        <w:ind w:firstLine="566"/>
        <w:jc w:val="both"/>
        <w:rPr>
          <w:sz w:val="18"/>
          <w:lang w:val="uk-UA"/>
        </w:rPr>
      </w:pPr>
      <w:r w:rsidRPr="005C4935">
        <w:rPr>
          <w:sz w:val="18"/>
          <w:lang w:val="uk-UA"/>
        </w:rPr>
        <w:t xml:space="preserve">сплачувати споживачу неустойку (штраф, пеню) у </w:t>
      </w:r>
      <w:proofErr w:type="spellStart"/>
      <w:r w:rsidRPr="005C4935">
        <w:rPr>
          <w:sz w:val="18"/>
          <w:lang w:val="uk-UA"/>
        </w:rPr>
        <w:t>разi</w:t>
      </w:r>
      <w:proofErr w:type="spellEnd"/>
      <w:r w:rsidRPr="005C4935">
        <w:rPr>
          <w:sz w:val="18"/>
          <w:lang w:val="uk-UA"/>
        </w:rPr>
        <w:t xml:space="preserve"> ненадання послуг або надання послуг неналежної </w:t>
      </w:r>
      <w:proofErr w:type="spellStart"/>
      <w:r w:rsidRPr="005C4935">
        <w:rPr>
          <w:sz w:val="18"/>
          <w:lang w:val="uk-UA"/>
        </w:rPr>
        <w:t>якостi</w:t>
      </w:r>
      <w:proofErr w:type="spellEnd"/>
      <w:r w:rsidRPr="005C4935">
        <w:rPr>
          <w:sz w:val="18"/>
          <w:lang w:val="uk-UA"/>
        </w:rPr>
        <w:t xml:space="preserve"> у порядку та у випадках, передбачених законодавством i цим</w:t>
      </w:r>
      <w:r w:rsidRPr="005C4935">
        <w:rPr>
          <w:spacing w:val="-7"/>
          <w:sz w:val="18"/>
          <w:lang w:val="uk-UA"/>
        </w:rPr>
        <w:t xml:space="preserve"> </w:t>
      </w:r>
      <w:r w:rsidRPr="005C4935">
        <w:rPr>
          <w:sz w:val="18"/>
          <w:lang w:val="uk-UA"/>
        </w:rPr>
        <w:t>договором;</w:t>
      </w:r>
    </w:p>
    <w:p w:rsidR="00FB4AE9" w:rsidRPr="005C4935" w:rsidRDefault="00CE6873" w:rsidP="009E37B6">
      <w:pPr>
        <w:pStyle w:val="a4"/>
        <w:numPr>
          <w:ilvl w:val="0"/>
          <w:numId w:val="6"/>
        </w:numPr>
        <w:tabs>
          <w:tab w:val="left" w:pos="1135"/>
        </w:tabs>
        <w:spacing w:line="206" w:lineRule="exact"/>
        <w:ind w:left="1134" w:hanging="288"/>
        <w:jc w:val="both"/>
        <w:rPr>
          <w:sz w:val="18"/>
          <w:lang w:val="uk-UA"/>
        </w:rPr>
      </w:pPr>
      <w:r w:rsidRPr="005C4935">
        <w:rPr>
          <w:sz w:val="18"/>
          <w:lang w:val="uk-UA"/>
        </w:rPr>
        <w:t xml:space="preserve">виконувати </w:t>
      </w:r>
      <w:proofErr w:type="spellStart"/>
      <w:r w:rsidRPr="005C4935">
        <w:rPr>
          <w:sz w:val="18"/>
          <w:lang w:val="uk-UA"/>
        </w:rPr>
        <w:t>iншi</w:t>
      </w:r>
      <w:proofErr w:type="spellEnd"/>
      <w:r w:rsidRPr="005C4935">
        <w:rPr>
          <w:sz w:val="18"/>
          <w:lang w:val="uk-UA"/>
        </w:rPr>
        <w:t xml:space="preserve"> обов’язки </w:t>
      </w:r>
      <w:proofErr w:type="spellStart"/>
      <w:r w:rsidRPr="005C4935">
        <w:rPr>
          <w:sz w:val="18"/>
          <w:lang w:val="uk-UA"/>
        </w:rPr>
        <w:t>вiдповiдно</w:t>
      </w:r>
      <w:proofErr w:type="spellEnd"/>
      <w:r w:rsidRPr="005C4935">
        <w:rPr>
          <w:sz w:val="18"/>
          <w:lang w:val="uk-UA"/>
        </w:rPr>
        <w:t xml:space="preserve"> до законодавства та цього</w:t>
      </w:r>
      <w:r w:rsidRPr="005C4935">
        <w:rPr>
          <w:spacing w:val="-3"/>
          <w:sz w:val="18"/>
          <w:lang w:val="uk-UA"/>
        </w:rPr>
        <w:t xml:space="preserve"> </w:t>
      </w:r>
      <w:r w:rsidRPr="005C4935">
        <w:rPr>
          <w:sz w:val="18"/>
          <w:lang w:val="uk-UA"/>
        </w:rPr>
        <w:t>договору.</w:t>
      </w:r>
    </w:p>
    <w:p w:rsidR="00FB4AE9" w:rsidRPr="005C4935" w:rsidRDefault="00CE6873">
      <w:pPr>
        <w:pStyle w:val="1"/>
        <w:spacing w:before="6" w:line="207" w:lineRule="exact"/>
        <w:ind w:left="4536"/>
        <w:rPr>
          <w:lang w:val="uk-UA"/>
        </w:rPr>
      </w:pPr>
      <w:proofErr w:type="spellStart"/>
      <w:r w:rsidRPr="005C4935">
        <w:rPr>
          <w:lang w:val="uk-UA"/>
        </w:rPr>
        <w:lastRenderedPageBreak/>
        <w:t>Вiдповiдальнiсть</w:t>
      </w:r>
      <w:proofErr w:type="spellEnd"/>
      <w:r w:rsidRPr="005C4935">
        <w:rPr>
          <w:lang w:val="uk-UA"/>
        </w:rPr>
        <w:t xml:space="preserve"> </w:t>
      </w:r>
      <w:proofErr w:type="spellStart"/>
      <w:r w:rsidRPr="005C4935">
        <w:rPr>
          <w:lang w:val="uk-UA"/>
        </w:rPr>
        <w:t>сторiн</w:t>
      </w:r>
      <w:proofErr w:type="spellEnd"/>
    </w:p>
    <w:p w:rsidR="00FB4AE9" w:rsidRPr="005C4935" w:rsidRDefault="00CE6873">
      <w:pPr>
        <w:pStyle w:val="a4"/>
        <w:numPr>
          <w:ilvl w:val="0"/>
          <w:numId w:val="10"/>
        </w:numPr>
        <w:tabs>
          <w:tab w:val="left" w:pos="1120"/>
        </w:tabs>
        <w:spacing w:line="204" w:lineRule="exact"/>
        <w:ind w:left="1119" w:hanging="273"/>
        <w:rPr>
          <w:b/>
          <w:sz w:val="18"/>
          <w:lang w:val="uk-UA"/>
        </w:rPr>
      </w:pPr>
      <w:r w:rsidRPr="005C4935">
        <w:rPr>
          <w:b/>
          <w:sz w:val="18"/>
          <w:lang w:val="uk-UA"/>
        </w:rPr>
        <w:t xml:space="preserve">Споживач несе </w:t>
      </w:r>
      <w:proofErr w:type="spellStart"/>
      <w:r w:rsidRPr="005C4935">
        <w:rPr>
          <w:b/>
          <w:sz w:val="18"/>
          <w:lang w:val="uk-UA"/>
        </w:rPr>
        <w:t>вiдповiдальнiсть</w:t>
      </w:r>
      <w:proofErr w:type="spellEnd"/>
      <w:r w:rsidRPr="005C4935">
        <w:rPr>
          <w:b/>
          <w:sz w:val="18"/>
          <w:lang w:val="uk-UA"/>
        </w:rPr>
        <w:t xml:space="preserve"> </w:t>
      </w:r>
      <w:proofErr w:type="spellStart"/>
      <w:r w:rsidRPr="005C4935">
        <w:rPr>
          <w:b/>
          <w:sz w:val="18"/>
          <w:lang w:val="uk-UA"/>
        </w:rPr>
        <w:t>згiдно</w:t>
      </w:r>
      <w:proofErr w:type="spellEnd"/>
      <w:r w:rsidRPr="005C4935">
        <w:rPr>
          <w:b/>
          <w:sz w:val="18"/>
          <w:lang w:val="uk-UA"/>
        </w:rPr>
        <w:t xml:space="preserve"> </w:t>
      </w:r>
      <w:proofErr w:type="spellStart"/>
      <w:r w:rsidRPr="005C4935">
        <w:rPr>
          <w:b/>
          <w:sz w:val="18"/>
          <w:lang w:val="uk-UA"/>
        </w:rPr>
        <w:t>iз</w:t>
      </w:r>
      <w:proofErr w:type="spellEnd"/>
      <w:r w:rsidRPr="005C4935">
        <w:rPr>
          <w:b/>
          <w:sz w:val="18"/>
          <w:lang w:val="uk-UA"/>
        </w:rPr>
        <w:t xml:space="preserve"> законодавством i цим договором</w:t>
      </w:r>
      <w:r w:rsidRPr="005C4935">
        <w:rPr>
          <w:b/>
          <w:spacing w:val="-11"/>
          <w:sz w:val="18"/>
          <w:lang w:val="uk-UA"/>
        </w:rPr>
        <w:t xml:space="preserve"> </w:t>
      </w:r>
      <w:r w:rsidRPr="005C4935">
        <w:rPr>
          <w:b/>
          <w:sz w:val="18"/>
          <w:lang w:val="uk-UA"/>
        </w:rPr>
        <w:t>за:</w:t>
      </w:r>
    </w:p>
    <w:p w:rsidR="00FB4AE9" w:rsidRPr="005C4935" w:rsidRDefault="00CE6873">
      <w:pPr>
        <w:pStyle w:val="a4"/>
        <w:numPr>
          <w:ilvl w:val="0"/>
          <w:numId w:val="2"/>
        </w:numPr>
        <w:tabs>
          <w:tab w:val="left" w:pos="1128"/>
        </w:tabs>
        <w:ind w:right="300" w:firstLine="566"/>
        <w:jc w:val="both"/>
        <w:rPr>
          <w:sz w:val="18"/>
          <w:lang w:val="uk-UA"/>
        </w:rPr>
      </w:pPr>
      <w:r w:rsidRPr="005C4935">
        <w:rPr>
          <w:sz w:val="18"/>
          <w:lang w:val="uk-UA"/>
        </w:rPr>
        <w:t xml:space="preserve">недотримання вимог нормативно-правових </w:t>
      </w:r>
      <w:proofErr w:type="spellStart"/>
      <w:r w:rsidRPr="005C4935">
        <w:rPr>
          <w:sz w:val="18"/>
          <w:lang w:val="uk-UA"/>
        </w:rPr>
        <w:t>актiв</w:t>
      </w:r>
      <w:proofErr w:type="spellEnd"/>
      <w:r w:rsidRPr="005C4935">
        <w:rPr>
          <w:sz w:val="18"/>
          <w:lang w:val="uk-UA"/>
        </w:rPr>
        <w:t xml:space="preserve"> у </w:t>
      </w:r>
      <w:proofErr w:type="spellStart"/>
      <w:r w:rsidRPr="005C4935">
        <w:rPr>
          <w:sz w:val="18"/>
          <w:lang w:val="uk-UA"/>
        </w:rPr>
        <w:t>сферi</w:t>
      </w:r>
      <w:proofErr w:type="spellEnd"/>
      <w:r w:rsidRPr="005C4935">
        <w:rPr>
          <w:sz w:val="18"/>
          <w:lang w:val="uk-UA"/>
        </w:rPr>
        <w:t xml:space="preserve"> житлово-комунальних послуг, зокрема щодо проведення реконструкції, переобладнання або модернізації </w:t>
      </w:r>
      <w:proofErr w:type="spellStart"/>
      <w:r w:rsidRPr="005C4935">
        <w:rPr>
          <w:sz w:val="18"/>
          <w:lang w:val="uk-UA"/>
        </w:rPr>
        <w:t>внутрішньоквартирних</w:t>
      </w:r>
      <w:proofErr w:type="spellEnd"/>
      <w:r w:rsidRPr="005C4935">
        <w:rPr>
          <w:sz w:val="18"/>
          <w:lang w:val="uk-UA"/>
        </w:rPr>
        <w:t xml:space="preserve"> та/або </w:t>
      </w:r>
      <w:proofErr w:type="spellStart"/>
      <w:r w:rsidRPr="005C4935">
        <w:rPr>
          <w:sz w:val="18"/>
          <w:lang w:val="uk-UA"/>
        </w:rPr>
        <w:t>внутрішньобудинкових</w:t>
      </w:r>
      <w:proofErr w:type="spellEnd"/>
      <w:r w:rsidRPr="005C4935">
        <w:rPr>
          <w:sz w:val="18"/>
          <w:lang w:val="uk-UA"/>
        </w:rPr>
        <w:t xml:space="preserve"> мереж централізованого опалення, внесення змін у теплове обладнання квартир та/або будинків, що призведе до змін або перерозподілу теплового</w:t>
      </w:r>
      <w:r w:rsidRPr="005C4935">
        <w:rPr>
          <w:spacing w:val="-4"/>
          <w:sz w:val="18"/>
          <w:lang w:val="uk-UA"/>
        </w:rPr>
        <w:t xml:space="preserve"> </w:t>
      </w:r>
      <w:r w:rsidRPr="005C4935">
        <w:rPr>
          <w:sz w:val="18"/>
          <w:lang w:val="uk-UA"/>
        </w:rPr>
        <w:t>навантаження;</w:t>
      </w:r>
    </w:p>
    <w:p w:rsidR="00FB4AE9" w:rsidRPr="005C4935" w:rsidRDefault="00CE6873">
      <w:pPr>
        <w:pStyle w:val="a4"/>
        <w:numPr>
          <w:ilvl w:val="0"/>
          <w:numId w:val="2"/>
        </w:numPr>
        <w:tabs>
          <w:tab w:val="left" w:pos="1044"/>
        </w:tabs>
        <w:spacing w:line="207" w:lineRule="exact"/>
        <w:ind w:left="1043" w:hanging="197"/>
        <w:rPr>
          <w:sz w:val="18"/>
          <w:lang w:val="uk-UA"/>
        </w:rPr>
      </w:pPr>
      <w:r w:rsidRPr="005C4935">
        <w:rPr>
          <w:sz w:val="18"/>
          <w:lang w:val="uk-UA"/>
        </w:rPr>
        <w:t xml:space="preserve">несвоєчасне внесення </w:t>
      </w:r>
      <w:proofErr w:type="spellStart"/>
      <w:r w:rsidRPr="005C4935">
        <w:rPr>
          <w:sz w:val="18"/>
          <w:lang w:val="uk-UA"/>
        </w:rPr>
        <w:t>платежiв</w:t>
      </w:r>
      <w:proofErr w:type="spellEnd"/>
      <w:r w:rsidRPr="005C4935">
        <w:rPr>
          <w:sz w:val="18"/>
          <w:lang w:val="uk-UA"/>
        </w:rPr>
        <w:t xml:space="preserve"> за послуги - шляхом сплати</w:t>
      </w:r>
      <w:r w:rsidRPr="005C4935">
        <w:rPr>
          <w:spacing w:val="-1"/>
          <w:sz w:val="18"/>
          <w:lang w:val="uk-UA"/>
        </w:rPr>
        <w:t xml:space="preserve"> </w:t>
      </w:r>
      <w:proofErr w:type="spellStart"/>
      <w:r w:rsidRPr="005C4935">
        <w:rPr>
          <w:sz w:val="18"/>
          <w:lang w:val="uk-UA"/>
        </w:rPr>
        <w:t>пенi</w:t>
      </w:r>
      <w:proofErr w:type="spellEnd"/>
      <w:r w:rsidRPr="005C4935">
        <w:rPr>
          <w:sz w:val="18"/>
          <w:lang w:val="uk-UA"/>
        </w:rPr>
        <w:t>;</w:t>
      </w:r>
    </w:p>
    <w:p w:rsidR="00FB4AE9" w:rsidRPr="005C4935" w:rsidRDefault="00CE6873">
      <w:pPr>
        <w:pStyle w:val="a4"/>
        <w:numPr>
          <w:ilvl w:val="0"/>
          <w:numId w:val="2"/>
        </w:numPr>
        <w:tabs>
          <w:tab w:val="left" w:pos="1044"/>
        </w:tabs>
        <w:spacing w:line="207" w:lineRule="exact"/>
        <w:ind w:left="1043" w:hanging="197"/>
        <w:rPr>
          <w:sz w:val="18"/>
          <w:lang w:val="uk-UA"/>
        </w:rPr>
      </w:pPr>
      <w:r w:rsidRPr="005C4935">
        <w:rPr>
          <w:sz w:val="18"/>
          <w:lang w:val="uk-UA"/>
        </w:rPr>
        <w:t xml:space="preserve">втручання у роботу </w:t>
      </w:r>
      <w:proofErr w:type="spellStart"/>
      <w:r w:rsidRPr="005C4935">
        <w:rPr>
          <w:sz w:val="18"/>
          <w:lang w:val="uk-UA"/>
        </w:rPr>
        <w:t>засобiв</w:t>
      </w:r>
      <w:proofErr w:type="spellEnd"/>
      <w:r w:rsidRPr="005C4935">
        <w:rPr>
          <w:sz w:val="18"/>
          <w:lang w:val="uk-UA"/>
        </w:rPr>
        <w:t xml:space="preserve"> </w:t>
      </w:r>
      <w:proofErr w:type="spellStart"/>
      <w:r w:rsidRPr="005C4935">
        <w:rPr>
          <w:sz w:val="18"/>
          <w:lang w:val="uk-UA"/>
        </w:rPr>
        <w:t>облiку</w:t>
      </w:r>
      <w:proofErr w:type="spellEnd"/>
      <w:r w:rsidRPr="005C4935">
        <w:rPr>
          <w:sz w:val="18"/>
          <w:lang w:val="uk-UA"/>
        </w:rPr>
        <w:t xml:space="preserve"> теплової</w:t>
      </w:r>
      <w:r w:rsidRPr="005C4935">
        <w:rPr>
          <w:spacing w:val="-15"/>
          <w:sz w:val="18"/>
          <w:lang w:val="uk-UA"/>
        </w:rPr>
        <w:t xml:space="preserve"> </w:t>
      </w:r>
      <w:proofErr w:type="spellStart"/>
      <w:r w:rsidRPr="005C4935">
        <w:rPr>
          <w:sz w:val="18"/>
          <w:lang w:val="uk-UA"/>
        </w:rPr>
        <w:t>енергiї</w:t>
      </w:r>
      <w:proofErr w:type="spellEnd"/>
      <w:r w:rsidRPr="005C4935">
        <w:rPr>
          <w:sz w:val="18"/>
          <w:lang w:val="uk-UA"/>
        </w:rPr>
        <w:t>;</w:t>
      </w:r>
    </w:p>
    <w:p w:rsidR="00FB4AE9" w:rsidRPr="005C4935" w:rsidRDefault="00CE6873">
      <w:pPr>
        <w:pStyle w:val="a4"/>
        <w:numPr>
          <w:ilvl w:val="0"/>
          <w:numId w:val="2"/>
        </w:numPr>
        <w:tabs>
          <w:tab w:val="left" w:pos="1044"/>
        </w:tabs>
        <w:ind w:left="1043" w:hanging="197"/>
        <w:rPr>
          <w:sz w:val="18"/>
          <w:lang w:val="uk-UA"/>
        </w:rPr>
      </w:pPr>
      <w:r w:rsidRPr="005C4935">
        <w:rPr>
          <w:sz w:val="18"/>
          <w:lang w:val="uk-UA"/>
        </w:rPr>
        <w:t>порушення зобов’язань, установлених законодавством i цим</w:t>
      </w:r>
      <w:r w:rsidRPr="005C4935">
        <w:rPr>
          <w:spacing w:val="-2"/>
          <w:sz w:val="18"/>
          <w:lang w:val="uk-UA"/>
        </w:rPr>
        <w:t xml:space="preserve"> </w:t>
      </w:r>
      <w:r w:rsidRPr="005C4935">
        <w:rPr>
          <w:sz w:val="18"/>
          <w:lang w:val="uk-UA"/>
        </w:rPr>
        <w:t>договором.</w:t>
      </w:r>
    </w:p>
    <w:p w:rsidR="00FB4AE9" w:rsidRPr="005C4935" w:rsidRDefault="00CE6873">
      <w:pPr>
        <w:pStyle w:val="1"/>
        <w:numPr>
          <w:ilvl w:val="0"/>
          <w:numId w:val="10"/>
        </w:numPr>
        <w:tabs>
          <w:tab w:val="left" w:pos="1118"/>
        </w:tabs>
        <w:spacing w:before="3"/>
        <w:ind w:left="1117" w:hanging="271"/>
        <w:rPr>
          <w:lang w:val="uk-UA"/>
        </w:rPr>
      </w:pPr>
      <w:r w:rsidRPr="005C4935">
        <w:rPr>
          <w:lang w:val="uk-UA"/>
        </w:rPr>
        <w:t xml:space="preserve">Виконавець несе </w:t>
      </w:r>
      <w:proofErr w:type="spellStart"/>
      <w:r w:rsidRPr="005C4935">
        <w:rPr>
          <w:lang w:val="uk-UA"/>
        </w:rPr>
        <w:t>вiдповiдальнiсть</w:t>
      </w:r>
      <w:proofErr w:type="spellEnd"/>
      <w:r w:rsidRPr="005C4935">
        <w:rPr>
          <w:lang w:val="uk-UA"/>
        </w:rPr>
        <w:t xml:space="preserve"> у</w:t>
      </w:r>
      <w:r w:rsidRPr="005C4935">
        <w:rPr>
          <w:spacing w:val="-1"/>
          <w:lang w:val="uk-UA"/>
        </w:rPr>
        <w:t xml:space="preserve"> </w:t>
      </w:r>
      <w:proofErr w:type="spellStart"/>
      <w:r w:rsidRPr="005C4935">
        <w:rPr>
          <w:lang w:val="uk-UA"/>
        </w:rPr>
        <w:t>разi</w:t>
      </w:r>
      <w:proofErr w:type="spellEnd"/>
      <w:r w:rsidRPr="005C4935">
        <w:rPr>
          <w:lang w:val="uk-UA"/>
        </w:rPr>
        <w:t>:</w:t>
      </w:r>
    </w:p>
    <w:p w:rsidR="00FB4AE9" w:rsidRPr="005C4935" w:rsidRDefault="00CE6873">
      <w:pPr>
        <w:pStyle w:val="a4"/>
        <w:numPr>
          <w:ilvl w:val="0"/>
          <w:numId w:val="1"/>
        </w:numPr>
        <w:tabs>
          <w:tab w:val="left" w:pos="1092"/>
        </w:tabs>
        <w:ind w:right="306" w:firstLine="566"/>
        <w:jc w:val="both"/>
        <w:rPr>
          <w:sz w:val="18"/>
          <w:lang w:val="uk-UA"/>
        </w:rPr>
      </w:pPr>
      <w:r w:rsidRPr="005C4935">
        <w:rPr>
          <w:sz w:val="18"/>
          <w:lang w:val="uk-UA"/>
        </w:rPr>
        <w:t xml:space="preserve">неналежного надання або ненадання послуг, що призвело до </w:t>
      </w:r>
      <w:proofErr w:type="spellStart"/>
      <w:r w:rsidRPr="005C4935">
        <w:rPr>
          <w:sz w:val="18"/>
          <w:lang w:val="uk-UA"/>
        </w:rPr>
        <w:t>заподiяння</w:t>
      </w:r>
      <w:proofErr w:type="spellEnd"/>
      <w:r w:rsidRPr="005C4935">
        <w:rPr>
          <w:sz w:val="18"/>
          <w:lang w:val="uk-UA"/>
        </w:rPr>
        <w:t xml:space="preserve"> </w:t>
      </w:r>
      <w:proofErr w:type="spellStart"/>
      <w:r w:rsidRPr="005C4935">
        <w:rPr>
          <w:sz w:val="18"/>
          <w:lang w:val="uk-UA"/>
        </w:rPr>
        <w:t>збиткiв</w:t>
      </w:r>
      <w:proofErr w:type="spellEnd"/>
      <w:r w:rsidRPr="005C4935">
        <w:rPr>
          <w:sz w:val="18"/>
          <w:lang w:val="uk-UA"/>
        </w:rPr>
        <w:t xml:space="preserve">, завданих майну та/або </w:t>
      </w:r>
      <w:proofErr w:type="spellStart"/>
      <w:r w:rsidRPr="005C4935">
        <w:rPr>
          <w:sz w:val="18"/>
          <w:lang w:val="uk-UA"/>
        </w:rPr>
        <w:t>примiщенню</w:t>
      </w:r>
      <w:proofErr w:type="spellEnd"/>
      <w:r w:rsidRPr="005C4935">
        <w:rPr>
          <w:sz w:val="18"/>
          <w:lang w:val="uk-UA"/>
        </w:rPr>
        <w:t xml:space="preserve"> споживача, шкоди, що </w:t>
      </w:r>
      <w:proofErr w:type="spellStart"/>
      <w:r w:rsidRPr="005C4935">
        <w:rPr>
          <w:sz w:val="18"/>
          <w:lang w:val="uk-UA"/>
        </w:rPr>
        <w:t>заподiяна</w:t>
      </w:r>
      <w:proofErr w:type="spellEnd"/>
      <w:r w:rsidRPr="005C4935">
        <w:rPr>
          <w:sz w:val="18"/>
          <w:lang w:val="uk-UA"/>
        </w:rPr>
        <w:t xml:space="preserve"> його життю чи здоров’ю, - шляхом </w:t>
      </w:r>
      <w:proofErr w:type="spellStart"/>
      <w:r w:rsidRPr="005C4935">
        <w:rPr>
          <w:sz w:val="18"/>
          <w:lang w:val="uk-UA"/>
        </w:rPr>
        <w:t>вiдшкодування</w:t>
      </w:r>
      <w:proofErr w:type="spellEnd"/>
      <w:r w:rsidRPr="005C4935">
        <w:rPr>
          <w:spacing w:val="-4"/>
          <w:sz w:val="18"/>
          <w:lang w:val="uk-UA"/>
        </w:rPr>
        <w:t xml:space="preserve"> </w:t>
      </w:r>
      <w:proofErr w:type="spellStart"/>
      <w:r w:rsidRPr="005C4935">
        <w:rPr>
          <w:sz w:val="18"/>
          <w:lang w:val="uk-UA"/>
        </w:rPr>
        <w:t>збиткiв</w:t>
      </w:r>
      <w:proofErr w:type="spellEnd"/>
      <w:r w:rsidRPr="005C4935">
        <w:rPr>
          <w:sz w:val="18"/>
          <w:lang w:val="uk-UA"/>
        </w:rPr>
        <w:t>;</w:t>
      </w:r>
    </w:p>
    <w:p w:rsidR="00FB4AE9" w:rsidRPr="005C4935" w:rsidRDefault="00CE6873">
      <w:pPr>
        <w:pStyle w:val="a4"/>
        <w:numPr>
          <w:ilvl w:val="0"/>
          <w:numId w:val="1"/>
        </w:numPr>
        <w:tabs>
          <w:tab w:val="left" w:pos="1049"/>
        </w:tabs>
        <w:ind w:right="297" w:firstLine="566"/>
        <w:jc w:val="both"/>
        <w:rPr>
          <w:sz w:val="18"/>
          <w:lang w:val="uk-UA"/>
        </w:rPr>
      </w:pPr>
      <w:r w:rsidRPr="005C4935">
        <w:rPr>
          <w:sz w:val="18"/>
          <w:lang w:val="uk-UA"/>
        </w:rPr>
        <w:t xml:space="preserve">надання послуг не в повному </w:t>
      </w:r>
      <w:proofErr w:type="spellStart"/>
      <w:r w:rsidRPr="005C4935">
        <w:rPr>
          <w:sz w:val="18"/>
          <w:lang w:val="uk-UA"/>
        </w:rPr>
        <w:t>обсязi</w:t>
      </w:r>
      <w:proofErr w:type="spellEnd"/>
      <w:r w:rsidRPr="005C4935">
        <w:rPr>
          <w:sz w:val="18"/>
          <w:lang w:val="uk-UA"/>
        </w:rPr>
        <w:t xml:space="preserve">, зниження їх </w:t>
      </w:r>
      <w:proofErr w:type="spellStart"/>
      <w:r w:rsidRPr="005C4935">
        <w:rPr>
          <w:sz w:val="18"/>
          <w:lang w:val="uk-UA"/>
        </w:rPr>
        <w:t>якостi</w:t>
      </w:r>
      <w:proofErr w:type="spellEnd"/>
      <w:r w:rsidRPr="005C4935">
        <w:rPr>
          <w:sz w:val="18"/>
          <w:lang w:val="uk-UA"/>
        </w:rPr>
        <w:t xml:space="preserve">, зокрема зниження їх </w:t>
      </w:r>
      <w:proofErr w:type="spellStart"/>
      <w:r w:rsidRPr="005C4935">
        <w:rPr>
          <w:sz w:val="18"/>
          <w:lang w:val="uk-UA"/>
        </w:rPr>
        <w:t>кiлькiсних</w:t>
      </w:r>
      <w:proofErr w:type="spellEnd"/>
      <w:r w:rsidRPr="005C4935">
        <w:rPr>
          <w:sz w:val="18"/>
          <w:lang w:val="uk-UA"/>
        </w:rPr>
        <w:t xml:space="preserve"> та/або </w:t>
      </w:r>
      <w:proofErr w:type="spellStart"/>
      <w:r w:rsidRPr="005C4935">
        <w:rPr>
          <w:sz w:val="18"/>
          <w:lang w:val="uk-UA"/>
        </w:rPr>
        <w:t>якiсних</w:t>
      </w:r>
      <w:proofErr w:type="spellEnd"/>
      <w:r w:rsidRPr="005C4935">
        <w:rPr>
          <w:sz w:val="18"/>
          <w:lang w:val="uk-UA"/>
        </w:rPr>
        <w:t xml:space="preserve"> </w:t>
      </w:r>
      <w:proofErr w:type="spellStart"/>
      <w:r w:rsidRPr="005C4935">
        <w:rPr>
          <w:sz w:val="18"/>
          <w:lang w:val="uk-UA"/>
        </w:rPr>
        <w:t>показникiв</w:t>
      </w:r>
      <w:proofErr w:type="spellEnd"/>
      <w:r w:rsidRPr="005C4935">
        <w:rPr>
          <w:sz w:val="18"/>
          <w:lang w:val="uk-UA"/>
        </w:rPr>
        <w:t xml:space="preserve"> - шляхом зменшення </w:t>
      </w:r>
      <w:proofErr w:type="spellStart"/>
      <w:r w:rsidRPr="005C4935">
        <w:rPr>
          <w:sz w:val="18"/>
          <w:lang w:val="uk-UA"/>
        </w:rPr>
        <w:t>розмiру</w:t>
      </w:r>
      <w:proofErr w:type="spellEnd"/>
      <w:r w:rsidRPr="005C4935">
        <w:rPr>
          <w:sz w:val="18"/>
          <w:lang w:val="uk-UA"/>
        </w:rPr>
        <w:t xml:space="preserve"> плати та виплати </w:t>
      </w:r>
      <w:proofErr w:type="spellStart"/>
      <w:r w:rsidRPr="005C4935">
        <w:rPr>
          <w:sz w:val="18"/>
          <w:lang w:val="uk-UA"/>
        </w:rPr>
        <w:t>споживачевi</w:t>
      </w:r>
      <w:proofErr w:type="spellEnd"/>
      <w:r w:rsidRPr="005C4935">
        <w:rPr>
          <w:sz w:val="18"/>
          <w:lang w:val="uk-UA"/>
        </w:rPr>
        <w:t xml:space="preserve"> </w:t>
      </w:r>
      <w:proofErr w:type="spellStart"/>
      <w:r w:rsidRPr="005C4935">
        <w:rPr>
          <w:sz w:val="18"/>
          <w:lang w:val="uk-UA"/>
        </w:rPr>
        <w:t>компенсацiї</w:t>
      </w:r>
      <w:proofErr w:type="spellEnd"/>
      <w:r w:rsidRPr="005C4935">
        <w:rPr>
          <w:sz w:val="18"/>
          <w:lang w:val="uk-UA"/>
        </w:rPr>
        <w:t xml:space="preserve"> за перевищення </w:t>
      </w:r>
      <w:proofErr w:type="spellStart"/>
      <w:r w:rsidRPr="005C4935">
        <w:rPr>
          <w:sz w:val="18"/>
          <w:lang w:val="uk-UA"/>
        </w:rPr>
        <w:t>строкiв</w:t>
      </w:r>
      <w:proofErr w:type="spellEnd"/>
      <w:r w:rsidRPr="005C4935">
        <w:rPr>
          <w:sz w:val="18"/>
          <w:lang w:val="uk-UA"/>
        </w:rPr>
        <w:t xml:space="preserve"> проведення </w:t>
      </w:r>
      <w:proofErr w:type="spellStart"/>
      <w:r w:rsidRPr="005C4935">
        <w:rPr>
          <w:sz w:val="18"/>
          <w:lang w:val="uk-UA"/>
        </w:rPr>
        <w:t>аварiйно-вiдбудовних</w:t>
      </w:r>
      <w:proofErr w:type="spellEnd"/>
      <w:r w:rsidRPr="005C4935">
        <w:rPr>
          <w:sz w:val="18"/>
          <w:lang w:val="uk-UA"/>
        </w:rPr>
        <w:t xml:space="preserve"> </w:t>
      </w:r>
      <w:proofErr w:type="spellStart"/>
      <w:r w:rsidRPr="005C4935">
        <w:rPr>
          <w:sz w:val="18"/>
          <w:lang w:val="uk-UA"/>
        </w:rPr>
        <w:t>робiт</w:t>
      </w:r>
      <w:proofErr w:type="spellEnd"/>
      <w:r w:rsidRPr="005C4935">
        <w:rPr>
          <w:sz w:val="18"/>
          <w:lang w:val="uk-UA"/>
        </w:rPr>
        <w:t xml:space="preserve"> у разі наявності вини Виконавця у </w:t>
      </w:r>
      <w:proofErr w:type="spellStart"/>
      <w:r w:rsidRPr="005C4935">
        <w:rPr>
          <w:sz w:val="18"/>
          <w:lang w:val="uk-UA"/>
        </w:rPr>
        <w:t>розмiрi</w:t>
      </w:r>
      <w:proofErr w:type="spellEnd"/>
      <w:r w:rsidRPr="005C4935">
        <w:rPr>
          <w:sz w:val="18"/>
          <w:lang w:val="uk-UA"/>
        </w:rPr>
        <w:t>, встановленому</w:t>
      </w:r>
      <w:r w:rsidRPr="005C4935">
        <w:rPr>
          <w:spacing w:val="-6"/>
          <w:sz w:val="18"/>
          <w:lang w:val="uk-UA"/>
        </w:rPr>
        <w:t xml:space="preserve"> </w:t>
      </w:r>
      <w:r w:rsidRPr="005C4935">
        <w:rPr>
          <w:sz w:val="18"/>
          <w:lang w:val="uk-UA"/>
        </w:rPr>
        <w:t>законодавством.</w:t>
      </w:r>
    </w:p>
    <w:p w:rsidR="00FB4AE9" w:rsidRPr="005C4935" w:rsidRDefault="00CE6873">
      <w:pPr>
        <w:pStyle w:val="a4"/>
        <w:numPr>
          <w:ilvl w:val="0"/>
          <w:numId w:val="1"/>
        </w:numPr>
        <w:tabs>
          <w:tab w:val="left" w:pos="1044"/>
        </w:tabs>
        <w:spacing w:line="205" w:lineRule="exact"/>
        <w:ind w:left="1043" w:hanging="197"/>
        <w:rPr>
          <w:sz w:val="18"/>
          <w:lang w:val="uk-UA"/>
        </w:rPr>
      </w:pPr>
      <w:r w:rsidRPr="005C4935">
        <w:rPr>
          <w:sz w:val="18"/>
          <w:lang w:val="uk-UA"/>
        </w:rPr>
        <w:t xml:space="preserve">порушення прав </w:t>
      </w:r>
      <w:proofErr w:type="spellStart"/>
      <w:r w:rsidRPr="005C4935">
        <w:rPr>
          <w:sz w:val="18"/>
          <w:lang w:val="uk-UA"/>
        </w:rPr>
        <w:t>споживачiв</w:t>
      </w:r>
      <w:proofErr w:type="spellEnd"/>
      <w:r w:rsidRPr="005C4935">
        <w:rPr>
          <w:sz w:val="18"/>
          <w:lang w:val="uk-UA"/>
        </w:rPr>
        <w:t xml:space="preserve"> </w:t>
      </w:r>
      <w:proofErr w:type="spellStart"/>
      <w:r w:rsidRPr="005C4935">
        <w:rPr>
          <w:sz w:val="18"/>
          <w:lang w:val="uk-UA"/>
        </w:rPr>
        <w:t>згiдно</w:t>
      </w:r>
      <w:proofErr w:type="spellEnd"/>
      <w:r w:rsidRPr="005C4935">
        <w:rPr>
          <w:sz w:val="18"/>
          <w:lang w:val="uk-UA"/>
        </w:rPr>
        <w:t xml:space="preserve"> </w:t>
      </w:r>
      <w:proofErr w:type="spellStart"/>
      <w:r w:rsidRPr="005C4935">
        <w:rPr>
          <w:sz w:val="18"/>
          <w:lang w:val="uk-UA"/>
        </w:rPr>
        <w:t>iз</w:t>
      </w:r>
      <w:proofErr w:type="spellEnd"/>
      <w:r w:rsidRPr="005C4935">
        <w:rPr>
          <w:spacing w:val="3"/>
          <w:sz w:val="18"/>
          <w:lang w:val="uk-UA"/>
        </w:rPr>
        <w:t xml:space="preserve"> </w:t>
      </w:r>
      <w:r w:rsidRPr="005C4935">
        <w:rPr>
          <w:sz w:val="18"/>
          <w:lang w:val="uk-UA"/>
        </w:rPr>
        <w:t>законодавством;</w:t>
      </w:r>
    </w:p>
    <w:p w:rsidR="00FB4AE9" w:rsidRPr="005C4935" w:rsidRDefault="00CE6873">
      <w:pPr>
        <w:pStyle w:val="a4"/>
        <w:numPr>
          <w:ilvl w:val="0"/>
          <w:numId w:val="1"/>
        </w:numPr>
        <w:tabs>
          <w:tab w:val="left" w:pos="1044"/>
        </w:tabs>
        <w:spacing w:before="1"/>
        <w:ind w:left="1043" w:hanging="197"/>
        <w:rPr>
          <w:sz w:val="18"/>
          <w:lang w:val="uk-UA"/>
        </w:rPr>
      </w:pPr>
      <w:r w:rsidRPr="005C4935">
        <w:rPr>
          <w:sz w:val="18"/>
          <w:lang w:val="uk-UA"/>
        </w:rPr>
        <w:t>порушення зобов’язань, установлених цим договором або</w:t>
      </w:r>
      <w:r w:rsidRPr="005C4935">
        <w:rPr>
          <w:spacing w:val="-6"/>
          <w:sz w:val="18"/>
          <w:lang w:val="uk-UA"/>
        </w:rPr>
        <w:t xml:space="preserve"> </w:t>
      </w:r>
      <w:r w:rsidRPr="005C4935">
        <w:rPr>
          <w:sz w:val="18"/>
          <w:lang w:val="uk-UA"/>
        </w:rPr>
        <w:t>законодавством.</w:t>
      </w:r>
    </w:p>
    <w:p w:rsidR="00FB4AE9" w:rsidRPr="005C4935" w:rsidRDefault="00FB4AE9">
      <w:pPr>
        <w:pStyle w:val="a3"/>
        <w:spacing w:before="3"/>
        <w:ind w:left="0" w:firstLine="0"/>
        <w:rPr>
          <w:lang w:val="uk-UA"/>
        </w:rPr>
      </w:pPr>
    </w:p>
    <w:p w:rsidR="00FB4AE9" w:rsidRPr="005C4935" w:rsidRDefault="00CE6873">
      <w:pPr>
        <w:pStyle w:val="1"/>
        <w:spacing w:line="207" w:lineRule="exact"/>
        <w:ind w:left="2488"/>
        <w:rPr>
          <w:lang w:val="uk-UA"/>
        </w:rPr>
      </w:pPr>
      <w:r w:rsidRPr="005C4935">
        <w:rPr>
          <w:lang w:val="uk-UA"/>
        </w:rPr>
        <w:t xml:space="preserve">Точки </w:t>
      </w:r>
      <w:proofErr w:type="spellStart"/>
      <w:r w:rsidRPr="005C4935">
        <w:rPr>
          <w:lang w:val="uk-UA"/>
        </w:rPr>
        <w:t>розподiлу</w:t>
      </w:r>
      <w:proofErr w:type="spellEnd"/>
      <w:r w:rsidRPr="005C4935">
        <w:rPr>
          <w:lang w:val="uk-UA"/>
        </w:rPr>
        <w:t xml:space="preserve">, в яких </w:t>
      </w:r>
      <w:proofErr w:type="spellStart"/>
      <w:r w:rsidRPr="005C4935">
        <w:rPr>
          <w:lang w:val="uk-UA"/>
        </w:rPr>
        <w:t>здiйснюється</w:t>
      </w:r>
      <w:proofErr w:type="spellEnd"/>
      <w:r w:rsidRPr="005C4935">
        <w:rPr>
          <w:lang w:val="uk-UA"/>
        </w:rPr>
        <w:t xml:space="preserve"> передача послуг </w:t>
      </w:r>
      <w:proofErr w:type="spellStart"/>
      <w:r w:rsidRPr="005C4935">
        <w:rPr>
          <w:lang w:val="uk-UA"/>
        </w:rPr>
        <w:t>вiд</w:t>
      </w:r>
      <w:proofErr w:type="spellEnd"/>
      <w:r w:rsidRPr="005C4935">
        <w:rPr>
          <w:lang w:val="uk-UA"/>
        </w:rPr>
        <w:t xml:space="preserve"> виконавця </w:t>
      </w:r>
      <w:proofErr w:type="spellStart"/>
      <w:r w:rsidRPr="005C4935">
        <w:rPr>
          <w:lang w:val="uk-UA"/>
        </w:rPr>
        <w:t>споживачевi</w:t>
      </w:r>
      <w:proofErr w:type="spellEnd"/>
    </w:p>
    <w:p w:rsidR="00FB4AE9" w:rsidRPr="005C4935" w:rsidRDefault="00CE6873">
      <w:pPr>
        <w:pStyle w:val="a4"/>
        <w:numPr>
          <w:ilvl w:val="0"/>
          <w:numId w:val="10"/>
        </w:numPr>
        <w:tabs>
          <w:tab w:val="left" w:pos="1120"/>
        </w:tabs>
        <w:spacing w:line="206" w:lineRule="exact"/>
        <w:ind w:left="1119" w:hanging="273"/>
        <w:rPr>
          <w:b/>
          <w:sz w:val="18"/>
          <w:lang w:val="uk-UA"/>
        </w:rPr>
      </w:pPr>
      <w:r w:rsidRPr="005C4935">
        <w:rPr>
          <w:b/>
          <w:sz w:val="18"/>
          <w:lang w:val="uk-UA"/>
        </w:rPr>
        <w:t xml:space="preserve">Точками </w:t>
      </w:r>
      <w:proofErr w:type="spellStart"/>
      <w:r w:rsidRPr="005C4935">
        <w:rPr>
          <w:b/>
          <w:sz w:val="18"/>
          <w:lang w:val="uk-UA"/>
        </w:rPr>
        <w:t>розподiлу</w:t>
      </w:r>
      <w:proofErr w:type="spellEnd"/>
      <w:r w:rsidRPr="005C4935">
        <w:rPr>
          <w:b/>
          <w:sz w:val="18"/>
          <w:lang w:val="uk-UA"/>
        </w:rPr>
        <w:t xml:space="preserve">, в яких </w:t>
      </w:r>
      <w:proofErr w:type="spellStart"/>
      <w:r w:rsidRPr="005C4935">
        <w:rPr>
          <w:b/>
          <w:sz w:val="18"/>
          <w:lang w:val="uk-UA"/>
        </w:rPr>
        <w:t>здiйснюється</w:t>
      </w:r>
      <w:proofErr w:type="spellEnd"/>
      <w:r w:rsidRPr="005C4935">
        <w:rPr>
          <w:b/>
          <w:sz w:val="18"/>
          <w:lang w:val="uk-UA"/>
        </w:rPr>
        <w:t xml:space="preserve"> передача послуг </w:t>
      </w:r>
      <w:proofErr w:type="spellStart"/>
      <w:r w:rsidRPr="005C4935">
        <w:rPr>
          <w:b/>
          <w:sz w:val="18"/>
          <w:lang w:val="uk-UA"/>
        </w:rPr>
        <w:t>вiд</w:t>
      </w:r>
      <w:proofErr w:type="spellEnd"/>
      <w:r w:rsidRPr="005C4935">
        <w:rPr>
          <w:b/>
          <w:sz w:val="18"/>
          <w:lang w:val="uk-UA"/>
        </w:rPr>
        <w:t xml:space="preserve"> виконавця </w:t>
      </w:r>
      <w:proofErr w:type="spellStart"/>
      <w:r w:rsidRPr="005C4935">
        <w:rPr>
          <w:b/>
          <w:sz w:val="18"/>
          <w:lang w:val="uk-UA"/>
        </w:rPr>
        <w:t>споживачевi</w:t>
      </w:r>
      <w:proofErr w:type="spellEnd"/>
      <w:r w:rsidRPr="005C4935">
        <w:rPr>
          <w:b/>
          <w:sz w:val="18"/>
          <w:lang w:val="uk-UA"/>
        </w:rPr>
        <w:t>,</w:t>
      </w:r>
      <w:r w:rsidRPr="005C4935">
        <w:rPr>
          <w:b/>
          <w:spacing w:val="-7"/>
          <w:sz w:val="18"/>
          <w:lang w:val="uk-UA"/>
        </w:rPr>
        <w:t xml:space="preserve"> </w:t>
      </w:r>
      <w:r w:rsidRPr="005C4935">
        <w:rPr>
          <w:b/>
          <w:sz w:val="18"/>
          <w:lang w:val="uk-UA"/>
        </w:rPr>
        <w:t>є:</w:t>
      </w:r>
    </w:p>
    <w:p w:rsidR="00FB4AE9" w:rsidRPr="005C4935" w:rsidRDefault="005F67BD" w:rsidP="005F67BD">
      <w:pPr>
        <w:pStyle w:val="a3"/>
        <w:spacing w:line="206" w:lineRule="exact"/>
        <w:ind w:left="284" w:firstLine="0"/>
        <w:rPr>
          <w:lang w:val="uk-UA"/>
        </w:rPr>
      </w:pPr>
      <w:proofErr w:type="spellStart"/>
      <w:r w:rsidRPr="005C4935">
        <w:rPr>
          <w:lang w:val="uk-UA"/>
        </w:rPr>
        <w:t>мiсце</w:t>
      </w:r>
      <w:proofErr w:type="spellEnd"/>
      <w:r w:rsidRPr="005C4935">
        <w:rPr>
          <w:lang w:val="uk-UA"/>
        </w:rPr>
        <w:t xml:space="preserve"> </w:t>
      </w:r>
      <w:proofErr w:type="spellStart"/>
      <w:r w:rsidRPr="005C4935">
        <w:rPr>
          <w:lang w:val="uk-UA"/>
        </w:rPr>
        <w:t>пiдключення</w:t>
      </w:r>
      <w:proofErr w:type="spellEnd"/>
      <w:r w:rsidRPr="005C4935">
        <w:rPr>
          <w:lang w:val="uk-UA"/>
        </w:rPr>
        <w:t xml:space="preserve"> </w:t>
      </w:r>
      <w:proofErr w:type="spellStart"/>
      <w:r w:rsidRPr="005C4935">
        <w:rPr>
          <w:lang w:val="uk-UA"/>
        </w:rPr>
        <w:t>вiдповiдної</w:t>
      </w:r>
      <w:proofErr w:type="spellEnd"/>
      <w:r w:rsidRPr="005C4935">
        <w:rPr>
          <w:lang w:val="uk-UA"/>
        </w:rPr>
        <w:t xml:space="preserve"> </w:t>
      </w:r>
      <w:proofErr w:type="spellStart"/>
      <w:r w:rsidRPr="005C4935">
        <w:rPr>
          <w:lang w:val="uk-UA"/>
        </w:rPr>
        <w:t>iнженерної</w:t>
      </w:r>
      <w:proofErr w:type="spellEnd"/>
      <w:r w:rsidRPr="005C4935">
        <w:rPr>
          <w:lang w:val="uk-UA"/>
        </w:rPr>
        <w:t xml:space="preserve"> </w:t>
      </w:r>
      <w:proofErr w:type="spellStart"/>
      <w:r w:rsidRPr="005C4935">
        <w:rPr>
          <w:lang w:val="uk-UA"/>
        </w:rPr>
        <w:t>мережi</w:t>
      </w:r>
      <w:proofErr w:type="spellEnd"/>
      <w:r w:rsidRPr="005C4935">
        <w:rPr>
          <w:lang w:val="uk-UA"/>
        </w:rPr>
        <w:t xml:space="preserve"> будинку до </w:t>
      </w:r>
      <w:proofErr w:type="spellStart"/>
      <w:r w:rsidRPr="005C4935">
        <w:rPr>
          <w:lang w:val="uk-UA"/>
        </w:rPr>
        <w:t>мережi</w:t>
      </w:r>
      <w:proofErr w:type="spellEnd"/>
      <w:r w:rsidRPr="005C4935">
        <w:rPr>
          <w:lang w:val="uk-UA"/>
        </w:rPr>
        <w:t xml:space="preserve"> виконавця</w:t>
      </w:r>
      <w:r w:rsidR="00CE6873" w:rsidRPr="005C4935">
        <w:rPr>
          <w:lang w:val="uk-UA"/>
        </w:rPr>
        <w:t>.</w:t>
      </w:r>
    </w:p>
    <w:p w:rsidR="00A0533B" w:rsidRPr="005C4935" w:rsidRDefault="005F67BD" w:rsidP="005F67BD">
      <w:pPr>
        <w:pStyle w:val="a3"/>
        <w:spacing w:line="206" w:lineRule="exact"/>
        <w:ind w:left="284"/>
        <w:rPr>
          <w:lang w:val="uk-UA"/>
        </w:rPr>
      </w:pPr>
      <w:r w:rsidRPr="005C4935">
        <w:rPr>
          <w:lang w:val="uk-UA"/>
        </w:rPr>
        <w:t>В</w:t>
      </w:r>
      <w:r w:rsidR="00B66EA2" w:rsidRPr="005C4935">
        <w:rPr>
          <w:lang w:val="uk-UA"/>
        </w:rPr>
        <w:t xml:space="preserve">ідповідальність за технічний стан </w:t>
      </w:r>
      <w:proofErr w:type="spellStart"/>
      <w:r w:rsidR="00B66EA2" w:rsidRPr="005C4935">
        <w:rPr>
          <w:lang w:val="uk-UA"/>
        </w:rPr>
        <w:t>внутрішньобудинкових</w:t>
      </w:r>
      <w:proofErr w:type="spellEnd"/>
      <w:r w:rsidR="00B66EA2" w:rsidRPr="005C4935">
        <w:rPr>
          <w:lang w:val="uk-UA"/>
        </w:rPr>
        <w:t xml:space="preserve"> систем опалення покладається на балансоутримувача, управителя.</w:t>
      </w:r>
    </w:p>
    <w:p w:rsidR="009E37B6" w:rsidRPr="005C4935" w:rsidRDefault="009E37B6">
      <w:pPr>
        <w:pStyle w:val="1"/>
        <w:spacing w:before="6"/>
        <w:ind w:left="1569"/>
        <w:rPr>
          <w:lang w:val="uk-UA"/>
        </w:rPr>
      </w:pPr>
    </w:p>
    <w:p w:rsidR="00FB4AE9" w:rsidRPr="005C4935" w:rsidRDefault="00CE6873">
      <w:pPr>
        <w:pStyle w:val="1"/>
        <w:spacing w:before="6"/>
        <w:ind w:left="1569"/>
        <w:rPr>
          <w:lang w:val="uk-UA"/>
        </w:rPr>
      </w:pPr>
      <w:r w:rsidRPr="005C4935">
        <w:rPr>
          <w:lang w:val="uk-UA"/>
        </w:rPr>
        <w:t xml:space="preserve">Порядок встановлення факту неналежного надання або ненадання послуг та розв’язання </w:t>
      </w:r>
      <w:proofErr w:type="spellStart"/>
      <w:r w:rsidRPr="005C4935">
        <w:rPr>
          <w:lang w:val="uk-UA"/>
        </w:rPr>
        <w:t>спорiв</w:t>
      </w:r>
      <w:proofErr w:type="spellEnd"/>
    </w:p>
    <w:p w:rsidR="00FB4AE9" w:rsidRPr="005C4935" w:rsidRDefault="00CE6873">
      <w:pPr>
        <w:pStyle w:val="a4"/>
        <w:numPr>
          <w:ilvl w:val="0"/>
          <w:numId w:val="10"/>
        </w:numPr>
        <w:tabs>
          <w:tab w:val="left" w:pos="1144"/>
        </w:tabs>
        <w:ind w:right="299" w:firstLine="566"/>
        <w:jc w:val="both"/>
        <w:rPr>
          <w:sz w:val="18"/>
          <w:lang w:val="uk-UA"/>
        </w:rPr>
      </w:pPr>
      <w:r w:rsidRPr="005C4935">
        <w:rPr>
          <w:sz w:val="18"/>
          <w:lang w:val="uk-UA"/>
        </w:rPr>
        <w:t xml:space="preserve">У </w:t>
      </w:r>
      <w:proofErr w:type="spellStart"/>
      <w:r w:rsidRPr="005C4935">
        <w:rPr>
          <w:sz w:val="18"/>
          <w:lang w:val="uk-UA"/>
        </w:rPr>
        <w:t>разi</w:t>
      </w:r>
      <w:proofErr w:type="spellEnd"/>
      <w:r w:rsidRPr="005C4935">
        <w:rPr>
          <w:sz w:val="18"/>
          <w:lang w:val="uk-UA"/>
        </w:rPr>
        <w:t xml:space="preserve"> неналежного надання або ненадання послуг виконавцем споживач </w:t>
      </w:r>
      <w:proofErr w:type="spellStart"/>
      <w:r w:rsidRPr="005C4935">
        <w:rPr>
          <w:sz w:val="18"/>
          <w:lang w:val="uk-UA"/>
        </w:rPr>
        <w:t>повiдомляє</w:t>
      </w:r>
      <w:proofErr w:type="spellEnd"/>
      <w:r w:rsidRPr="005C4935">
        <w:rPr>
          <w:sz w:val="18"/>
          <w:lang w:val="uk-UA"/>
        </w:rPr>
        <w:t xml:space="preserve"> про це виконавця в </w:t>
      </w:r>
      <w:proofErr w:type="spellStart"/>
      <w:r w:rsidRPr="005C4935">
        <w:rPr>
          <w:sz w:val="18"/>
          <w:lang w:val="uk-UA"/>
        </w:rPr>
        <w:t>уснiй</w:t>
      </w:r>
      <w:proofErr w:type="spellEnd"/>
      <w:r w:rsidRPr="005C4935">
        <w:rPr>
          <w:sz w:val="18"/>
          <w:lang w:val="uk-UA"/>
        </w:rPr>
        <w:t xml:space="preserve"> </w:t>
      </w:r>
      <w:proofErr w:type="spellStart"/>
      <w:r w:rsidRPr="005C4935">
        <w:rPr>
          <w:sz w:val="18"/>
          <w:lang w:val="uk-UA"/>
        </w:rPr>
        <w:t>формi</w:t>
      </w:r>
      <w:proofErr w:type="spellEnd"/>
      <w:r w:rsidRPr="005C4935">
        <w:rPr>
          <w:sz w:val="18"/>
          <w:lang w:val="uk-UA"/>
        </w:rPr>
        <w:t xml:space="preserve"> за допомогою телефонного зв’язку чи у </w:t>
      </w:r>
      <w:proofErr w:type="spellStart"/>
      <w:r w:rsidRPr="005C4935">
        <w:rPr>
          <w:sz w:val="18"/>
          <w:lang w:val="uk-UA"/>
        </w:rPr>
        <w:t>письмовiй</w:t>
      </w:r>
      <w:proofErr w:type="spellEnd"/>
      <w:r w:rsidRPr="005C4935">
        <w:rPr>
          <w:sz w:val="18"/>
          <w:lang w:val="uk-UA"/>
        </w:rPr>
        <w:t xml:space="preserve"> </w:t>
      </w:r>
      <w:proofErr w:type="spellStart"/>
      <w:r w:rsidRPr="005C4935">
        <w:rPr>
          <w:sz w:val="18"/>
          <w:lang w:val="uk-UA"/>
        </w:rPr>
        <w:t>формi</w:t>
      </w:r>
      <w:proofErr w:type="spellEnd"/>
      <w:r w:rsidRPr="005C4935">
        <w:rPr>
          <w:sz w:val="18"/>
          <w:lang w:val="uk-UA"/>
        </w:rPr>
        <w:t xml:space="preserve"> за адресами, що </w:t>
      </w:r>
      <w:proofErr w:type="spellStart"/>
      <w:r w:rsidRPr="005C4935">
        <w:rPr>
          <w:sz w:val="18"/>
          <w:lang w:val="uk-UA"/>
        </w:rPr>
        <w:t>зазначенi</w:t>
      </w:r>
      <w:proofErr w:type="spellEnd"/>
      <w:r w:rsidRPr="005C4935">
        <w:rPr>
          <w:sz w:val="18"/>
          <w:lang w:val="uk-UA"/>
        </w:rPr>
        <w:t xml:space="preserve"> в цьому</w:t>
      </w:r>
      <w:r w:rsidRPr="005C4935">
        <w:rPr>
          <w:spacing w:val="-18"/>
          <w:sz w:val="18"/>
          <w:lang w:val="uk-UA"/>
        </w:rPr>
        <w:t xml:space="preserve"> </w:t>
      </w:r>
      <w:proofErr w:type="spellStart"/>
      <w:r w:rsidRPr="005C4935">
        <w:rPr>
          <w:sz w:val="18"/>
          <w:lang w:val="uk-UA"/>
        </w:rPr>
        <w:t>договорi</w:t>
      </w:r>
      <w:proofErr w:type="spellEnd"/>
      <w:r w:rsidRPr="005C4935">
        <w:rPr>
          <w:sz w:val="18"/>
          <w:lang w:val="uk-UA"/>
        </w:rPr>
        <w:t>.</w:t>
      </w:r>
    </w:p>
    <w:p w:rsidR="00FB4AE9" w:rsidRPr="005C4935" w:rsidRDefault="00CE6873">
      <w:pPr>
        <w:pStyle w:val="a3"/>
        <w:ind w:right="295"/>
        <w:jc w:val="both"/>
        <w:rPr>
          <w:lang w:val="uk-UA"/>
        </w:rPr>
      </w:pPr>
      <w:r w:rsidRPr="005C4935">
        <w:rPr>
          <w:lang w:val="uk-UA"/>
        </w:rPr>
        <w:t xml:space="preserve">У </w:t>
      </w:r>
      <w:proofErr w:type="spellStart"/>
      <w:r w:rsidRPr="005C4935">
        <w:rPr>
          <w:lang w:val="uk-UA"/>
        </w:rPr>
        <w:t>повiдомленнi</w:t>
      </w:r>
      <w:proofErr w:type="spellEnd"/>
      <w:r w:rsidRPr="005C4935">
        <w:rPr>
          <w:lang w:val="uk-UA"/>
        </w:rPr>
        <w:t xml:space="preserve"> зазначається </w:t>
      </w:r>
      <w:proofErr w:type="spellStart"/>
      <w:r w:rsidRPr="005C4935">
        <w:rPr>
          <w:lang w:val="uk-UA"/>
        </w:rPr>
        <w:t>прiзвище</w:t>
      </w:r>
      <w:proofErr w:type="spellEnd"/>
      <w:r w:rsidRPr="005C4935">
        <w:rPr>
          <w:lang w:val="uk-UA"/>
        </w:rPr>
        <w:t xml:space="preserve">, </w:t>
      </w:r>
      <w:proofErr w:type="spellStart"/>
      <w:r w:rsidRPr="005C4935">
        <w:rPr>
          <w:lang w:val="uk-UA"/>
        </w:rPr>
        <w:t>iм’я</w:t>
      </w:r>
      <w:proofErr w:type="spellEnd"/>
      <w:r w:rsidRPr="005C4935">
        <w:rPr>
          <w:lang w:val="uk-UA"/>
        </w:rPr>
        <w:t xml:space="preserve"> та по </w:t>
      </w:r>
      <w:proofErr w:type="spellStart"/>
      <w:r w:rsidRPr="005C4935">
        <w:rPr>
          <w:lang w:val="uk-UA"/>
        </w:rPr>
        <w:t>батьковi</w:t>
      </w:r>
      <w:proofErr w:type="spellEnd"/>
      <w:r w:rsidRPr="005C4935">
        <w:rPr>
          <w:lang w:val="uk-UA"/>
        </w:rPr>
        <w:t xml:space="preserve">, точна адреса проживання споживача, а також найменування виду неналежно наданої або ненаданої послуги. </w:t>
      </w:r>
      <w:proofErr w:type="spellStart"/>
      <w:r w:rsidRPr="005C4935">
        <w:rPr>
          <w:lang w:val="uk-UA"/>
        </w:rPr>
        <w:t>Повiдомлення</w:t>
      </w:r>
      <w:proofErr w:type="spellEnd"/>
      <w:r w:rsidRPr="005C4935">
        <w:rPr>
          <w:lang w:val="uk-UA"/>
        </w:rPr>
        <w:t xml:space="preserve"> споживача незалежно </w:t>
      </w:r>
      <w:proofErr w:type="spellStart"/>
      <w:r w:rsidRPr="005C4935">
        <w:rPr>
          <w:lang w:val="uk-UA"/>
        </w:rPr>
        <w:t>вiд</w:t>
      </w:r>
      <w:proofErr w:type="spellEnd"/>
      <w:r w:rsidRPr="005C4935">
        <w:rPr>
          <w:lang w:val="uk-UA"/>
        </w:rPr>
        <w:t xml:space="preserve"> його форми (усна або письмова) обов’язково реєструється представником виконавця у </w:t>
      </w:r>
      <w:proofErr w:type="spellStart"/>
      <w:r w:rsidRPr="005C4935">
        <w:rPr>
          <w:lang w:val="uk-UA"/>
        </w:rPr>
        <w:t>журналi</w:t>
      </w:r>
      <w:proofErr w:type="spellEnd"/>
      <w:r w:rsidRPr="005C4935">
        <w:rPr>
          <w:lang w:val="uk-UA"/>
        </w:rPr>
        <w:t xml:space="preserve"> </w:t>
      </w:r>
      <w:proofErr w:type="spellStart"/>
      <w:r w:rsidRPr="005C4935">
        <w:rPr>
          <w:lang w:val="uk-UA"/>
        </w:rPr>
        <w:t>реєстрацiї</w:t>
      </w:r>
      <w:proofErr w:type="spellEnd"/>
      <w:r w:rsidRPr="005C4935">
        <w:rPr>
          <w:lang w:val="uk-UA"/>
        </w:rPr>
        <w:t xml:space="preserve"> заявок </w:t>
      </w:r>
      <w:proofErr w:type="spellStart"/>
      <w:r w:rsidRPr="005C4935">
        <w:rPr>
          <w:lang w:val="uk-UA"/>
        </w:rPr>
        <w:t>споживачiв</w:t>
      </w:r>
      <w:proofErr w:type="spellEnd"/>
      <w:r w:rsidRPr="005C4935">
        <w:rPr>
          <w:lang w:val="uk-UA"/>
        </w:rPr>
        <w:t xml:space="preserve">. Представник виконавця зобов’язаний </w:t>
      </w:r>
      <w:proofErr w:type="spellStart"/>
      <w:r w:rsidRPr="005C4935">
        <w:rPr>
          <w:lang w:val="uk-UA"/>
        </w:rPr>
        <w:t>повiдомити</w:t>
      </w:r>
      <w:proofErr w:type="spellEnd"/>
      <w:r w:rsidRPr="005C4935">
        <w:rPr>
          <w:lang w:val="uk-UA"/>
        </w:rPr>
        <w:t xml:space="preserve"> </w:t>
      </w:r>
      <w:proofErr w:type="spellStart"/>
      <w:r w:rsidRPr="005C4935">
        <w:rPr>
          <w:lang w:val="uk-UA"/>
        </w:rPr>
        <w:t>споживачевi</w:t>
      </w:r>
      <w:proofErr w:type="spellEnd"/>
      <w:r w:rsidRPr="005C4935">
        <w:rPr>
          <w:lang w:val="uk-UA"/>
        </w:rPr>
        <w:t xml:space="preserve"> </w:t>
      </w:r>
      <w:proofErr w:type="spellStart"/>
      <w:r w:rsidRPr="005C4935">
        <w:rPr>
          <w:lang w:val="uk-UA"/>
        </w:rPr>
        <w:t>вiдомостi</w:t>
      </w:r>
      <w:proofErr w:type="spellEnd"/>
      <w:r w:rsidRPr="005C4935">
        <w:rPr>
          <w:lang w:val="uk-UA"/>
        </w:rPr>
        <w:t xml:space="preserve"> про особу, яка прийняла </w:t>
      </w:r>
      <w:proofErr w:type="spellStart"/>
      <w:r w:rsidRPr="005C4935">
        <w:rPr>
          <w:lang w:val="uk-UA"/>
        </w:rPr>
        <w:t>повiдомлення</w:t>
      </w:r>
      <w:proofErr w:type="spellEnd"/>
      <w:r w:rsidRPr="005C4935">
        <w:rPr>
          <w:lang w:val="uk-UA"/>
        </w:rPr>
        <w:t xml:space="preserve"> (</w:t>
      </w:r>
      <w:proofErr w:type="spellStart"/>
      <w:r w:rsidRPr="005C4935">
        <w:rPr>
          <w:lang w:val="uk-UA"/>
        </w:rPr>
        <w:t>прiзвище</w:t>
      </w:r>
      <w:proofErr w:type="spellEnd"/>
      <w:r w:rsidRPr="005C4935">
        <w:rPr>
          <w:lang w:val="uk-UA"/>
        </w:rPr>
        <w:t xml:space="preserve">, </w:t>
      </w:r>
      <w:proofErr w:type="spellStart"/>
      <w:r w:rsidRPr="005C4935">
        <w:rPr>
          <w:lang w:val="uk-UA"/>
        </w:rPr>
        <w:t>iм’я</w:t>
      </w:r>
      <w:proofErr w:type="spellEnd"/>
      <w:r w:rsidRPr="005C4935">
        <w:rPr>
          <w:lang w:val="uk-UA"/>
        </w:rPr>
        <w:t xml:space="preserve"> та по батькові), </w:t>
      </w:r>
      <w:proofErr w:type="spellStart"/>
      <w:r w:rsidRPr="005C4935">
        <w:rPr>
          <w:lang w:val="uk-UA"/>
        </w:rPr>
        <w:t>реєстрацiйний</w:t>
      </w:r>
      <w:proofErr w:type="spellEnd"/>
      <w:r w:rsidRPr="005C4935">
        <w:rPr>
          <w:lang w:val="uk-UA"/>
        </w:rPr>
        <w:t xml:space="preserve"> номер </w:t>
      </w:r>
      <w:proofErr w:type="spellStart"/>
      <w:r w:rsidRPr="005C4935">
        <w:rPr>
          <w:lang w:val="uk-UA"/>
        </w:rPr>
        <w:t>повiдомлення</w:t>
      </w:r>
      <w:proofErr w:type="spellEnd"/>
      <w:r w:rsidRPr="005C4935">
        <w:rPr>
          <w:lang w:val="uk-UA"/>
        </w:rPr>
        <w:t xml:space="preserve"> та  час його</w:t>
      </w:r>
      <w:r w:rsidRPr="005C4935">
        <w:rPr>
          <w:spacing w:val="-1"/>
          <w:lang w:val="uk-UA"/>
        </w:rPr>
        <w:t xml:space="preserve"> </w:t>
      </w:r>
      <w:r w:rsidRPr="005C4935">
        <w:rPr>
          <w:lang w:val="uk-UA"/>
        </w:rPr>
        <w:t>прийняття.</w:t>
      </w:r>
    </w:p>
    <w:p w:rsidR="00FB4AE9" w:rsidRPr="005C4935" w:rsidRDefault="00CE6873">
      <w:pPr>
        <w:pStyle w:val="a4"/>
        <w:numPr>
          <w:ilvl w:val="0"/>
          <w:numId w:val="10"/>
        </w:numPr>
        <w:tabs>
          <w:tab w:val="left" w:pos="1161"/>
        </w:tabs>
        <w:spacing w:before="76"/>
        <w:ind w:right="297" w:firstLine="566"/>
        <w:jc w:val="both"/>
        <w:rPr>
          <w:sz w:val="18"/>
          <w:lang w:val="uk-UA"/>
        </w:rPr>
      </w:pPr>
      <w:r w:rsidRPr="005C4935">
        <w:rPr>
          <w:sz w:val="18"/>
          <w:lang w:val="uk-UA"/>
        </w:rPr>
        <w:t xml:space="preserve">Представник виконавця, якому </w:t>
      </w:r>
      <w:proofErr w:type="spellStart"/>
      <w:r w:rsidRPr="005C4935">
        <w:rPr>
          <w:sz w:val="18"/>
          <w:lang w:val="uk-UA"/>
        </w:rPr>
        <w:t>вiдомi</w:t>
      </w:r>
      <w:proofErr w:type="spellEnd"/>
      <w:r w:rsidRPr="005C4935">
        <w:rPr>
          <w:sz w:val="18"/>
          <w:lang w:val="uk-UA"/>
        </w:rPr>
        <w:t xml:space="preserve"> причини неналежного надання або ненадання послуг, зобов’язаний </w:t>
      </w:r>
      <w:proofErr w:type="spellStart"/>
      <w:r w:rsidRPr="005C4935">
        <w:rPr>
          <w:sz w:val="18"/>
          <w:lang w:val="uk-UA"/>
        </w:rPr>
        <w:t>невiдкладно</w:t>
      </w:r>
      <w:proofErr w:type="spellEnd"/>
      <w:r w:rsidRPr="005C4935">
        <w:rPr>
          <w:sz w:val="18"/>
          <w:lang w:val="uk-UA"/>
        </w:rPr>
        <w:t xml:space="preserve"> </w:t>
      </w:r>
      <w:proofErr w:type="spellStart"/>
      <w:r w:rsidRPr="005C4935">
        <w:rPr>
          <w:sz w:val="18"/>
          <w:lang w:val="uk-UA"/>
        </w:rPr>
        <w:t>повiдомити</w:t>
      </w:r>
      <w:proofErr w:type="spellEnd"/>
      <w:r w:rsidRPr="005C4935">
        <w:rPr>
          <w:sz w:val="18"/>
          <w:lang w:val="uk-UA"/>
        </w:rPr>
        <w:t xml:space="preserve"> про це споживача та зробити </w:t>
      </w:r>
      <w:proofErr w:type="spellStart"/>
      <w:r w:rsidRPr="005C4935">
        <w:rPr>
          <w:sz w:val="18"/>
          <w:lang w:val="uk-UA"/>
        </w:rPr>
        <w:t>вiдповiдну</w:t>
      </w:r>
      <w:proofErr w:type="spellEnd"/>
      <w:r w:rsidRPr="005C4935">
        <w:rPr>
          <w:sz w:val="18"/>
          <w:lang w:val="uk-UA"/>
        </w:rPr>
        <w:t xml:space="preserve"> </w:t>
      </w:r>
      <w:proofErr w:type="spellStart"/>
      <w:r w:rsidRPr="005C4935">
        <w:rPr>
          <w:sz w:val="18"/>
          <w:lang w:val="uk-UA"/>
        </w:rPr>
        <w:t>вiдмiтку</w:t>
      </w:r>
      <w:proofErr w:type="spellEnd"/>
      <w:r w:rsidRPr="005C4935">
        <w:rPr>
          <w:sz w:val="18"/>
          <w:lang w:val="uk-UA"/>
        </w:rPr>
        <w:t xml:space="preserve"> в </w:t>
      </w:r>
      <w:proofErr w:type="spellStart"/>
      <w:r w:rsidRPr="005C4935">
        <w:rPr>
          <w:sz w:val="18"/>
          <w:lang w:val="uk-UA"/>
        </w:rPr>
        <w:t>журналi</w:t>
      </w:r>
      <w:proofErr w:type="spellEnd"/>
      <w:r w:rsidRPr="005C4935">
        <w:rPr>
          <w:sz w:val="18"/>
          <w:lang w:val="uk-UA"/>
        </w:rPr>
        <w:t xml:space="preserve"> </w:t>
      </w:r>
      <w:proofErr w:type="spellStart"/>
      <w:r w:rsidRPr="005C4935">
        <w:rPr>
          <w:sz w:val="18"/>
          <w:lang w:val="uk-UA"/>
        </w:rPr>
        <w:t>реєстрацiї</w:t>
      </w:r>
      <w:proofErr w:type="spellEnd"/>
      <w:r w:rsidRPr="005C4935">
        <w:rPr>
          <w:sz w:val="18"/>
          <w:lang w:val="uk-UA"/>
        </w:rPr>
        <w:t xml:space="preserve"> заявок, що є </w:t>
      </w:r>
      <w:proofErr w:type="spellStart"/>
      <w:r w:rsidRPr="005C4935">
        <w:rPr>
          <w:sz w:val="18"/>
          <w:lang w:val="uk-UA"/>
        </w:rPr>
        <w:t>пiдставою</w:t>
      </w:r>
      <w:proofErr w:type="spellEnd"/>
      <w:r w:rsidRPr="005C4935">
        <w:rPr>
          <w:sz w:val="18"/>
          <w:lang w:val="uk-UA"/>
        </w:rPr>
        <w:t xml:space="preserve"> для визнання виконавцем факту неналежного надання або ненадання</w:t>
      </w:r>
      <w:r w:rsidRPr="005C4935">
        <w:rPr>
          <w:spacing w:val="-2"/>
          <w:sz w:val="18"/>
          <w:lang w:val="uk-UA"/>
        </w:rPr>
        <w:t xml:space="preserve"> </w:t>
      </w:r>
      <w:r w:rsidRPr="005C4935">
        <w:rPr>
          <w:sz w:val="18"/>
          <w:lang w:val="uk-UA"/>
        </w:rPr>
        <w:t>послуг.</w:t>
      </w:r>
    </w:p>
    <w:p w:rsidR="00FB4AE9" w:rsidRPr="005C4935" w:rsidRDefault="00CE6873">
      <w:pPr>
        <w:pStyle w:val="a4"/>
        <w:numPr>
          <w:ilvl w:val="0"/>
          <w:numId w:val="10"/>
        </w:numPr>
        <w:tabs>
          <w:tab w:val="left" w:pos="1149"/>
        </w:tabs>
        <w:spacing w:before="1"/>
        <w:ind w:right="297" w:firstLine="566"/>
        <w:jc w:val="both"/>
        <w:rPr>
          <w:sz w:val="18"/>
          <w:lang w:val="uk-UA"/>
        </w:rPr>
      </w:pPr>
      <w:r w:rsidRPr="005C4935">
        <w:rPr>
          <w:sz w:val="18"/>
          <w:lang w:val="uk-UA"/>
        </w:rPr>
        <w:t xml:space="preserve">Представник виконавця, якому не </w:t>
      </w:r>
      <w:proofErr w:type="spellStart"/>
      <w:r w:rsidRPr="005C4935">
        <w:rPr>
          <w:sz w:val="18"/>
          <w:lang w:val="uk-UA"/>
        </w:rPr>
        <w:t>вiдомi</w:t>
      </w:r>
      <w:proofErr w:type="spellEnd"/>
      <w:r w:rsidRPr="005C4935">
        <w:rPr>
          <w:sz w:val="18"/>
          <w:lang w:val="uk-UA"/>
        </w:rPr>
        <w:t xml:space="preserve"> причини неналежного надання або ненадання послуг, зобов’язаний узгодити з виконавцем точний час та дату встановлення факту ненадання послуг, надання їх не у повному </w:t>
      </w:r>
      <w:proofErr w:type="spellStart"/>
      <w:r w:rsidRPr="005C4935">
        <w:rPr>
          <w:sz w:val="18"/>
          <w:lang w:val="uk-UA"/>
        </w:rPr>
        <w:t>обсязi</w:t>
      </w:r>
      <w:proofErr w:type="spellEnd"/>
      <w:r w:rsidRPr="005C4935">
        <w:rPr>
          <w:sz w:val="18"/>
          <w:lang w:val="uk-UA"/>
        </w:rPr>
        <w:t xml:space="preserve"> або </w:t>
      </w:r>
      <w:proofErr w:type="spellStart"/>
      <w:r w:rsidRPr="005C4935">
        <w:rPr>
          <w:sz w:val="18"/>
          <w:lang w:val="uk-UA"/>
        </w:rPr>
        <w:t>перевiрки</w:t>
      </w:r>
      <w:proofErr w:type="spellEnd"/>
      <w:r w:rsidRPr="005C4935">
        <w:rPr>
          <w:sz w:val="18"/>
          <w:lang w:val="uk-UA"/>
        </w:rPr>
        <w:t xml:space="preserve"> </w:t>
      </w:r>
      <w:proofErr w:type="spellStart"/>
      <w:r w:rsidRPr="005C4935">
        <w:rPr>
          <w:sz w:val="18"/>
          <w:lang w:val="uk-UA"/>
        </w:rPr>
        <w:t>кiлькiсних</w:t>
      </w:r>
      <w:proofErr w:type="spellEnd"/>
      <w:r w:rsidRPr="005C4935">
        <w:rPr>
          <w:sz w:val="18"/>
          <w:lang w:val="uk-UA"/>
        </w:rPr>
        <w:t xml:space="preserve"> та/або </w:t>
      </w:r>
      <w:proofErr w:type="spellStart"/>
      <w:r w:rsidRPr="005C4935">
        <w:rPr>
          <w:sz w:val="18"/>
          <w:lang w:val="uk-UA"/>
        </w:rPr>
        <w:t>якiсних</w:t>
      </w:r>
      <w:proofErr w:type="spellEnd"/>
      <w:r w:rsidRPr="005C4935">
        <w:rPr>
          <w:sz w:val="18"/>
          <w:lang w:val="uk-UA"/>
        </w:rPr>
        <w:t xml:space="preserve"> </w:t>
      </w:r>
      <w:proofErr w:type="spellStart"/>
      <w:r w:rsidRPr="005C4935">
        <w:rPr>
          <w:sz w:val="18"/>
          <w:lang w:val="uk-UA"/>
        </w:rPr>
        <w:t>показникiв</w:t>
      </w:r>
      <w:proofErr w:type="spellEnd"/>
      <w:r w:rsidRPr="005C4935">
        <w:rPr>
          <w:sz w:val="18"/>
          <w:lang w:val="uk-UA"/>
        </w:rPr>
        <w:t xml:space="preserve"> надання послуг. У </w:t>
      </w:r>
      <w:proofErr w:type="spellStart"/>
      <w:r w:rsidRPr="005C4935">
        <w:rPr>
          <w:sz w:val="18"/>
          <w:lang w:val="uk-UA"/>
        </w:rPr>
        <w:t>разi</w:t>
      </w:r>
      <w:proofErr w:type="spellEnd"/>
      <w:r w:rsidRPr="005C4935">
        <w:rPr>
          <w:sz w:val="18"/>
          <w:lang w:val="uk-UA"/>
        </w:rPr>
        <w:t xml:space="preserve"> </w:t>
      </w:r>
      <w:proofErr w:type="spellStart"/>
      <w:r w:rsidRPr="005C4935">
        <w:rPr>
          <w:sz w:val="18"/>
          <w:lang w:val="uk-UA"/>
        </w:rPr>
        <w:t>необхiдностi</w:t>
      </w:r>
      <w:proofErr w:type="spellEnd"/>
      <w:r w:rsidRPr="005C4935">
        <w:rPr>
          <w:sz w:val="18"/>
          <w:lang w:val="uk-UA"/>
        </w:rPr>
        <w:t xml:space="preserve"> проведення такої </w:t>
      </w:r>
      <w:proofErr w:type="spellStart"/>
      <w:r w:rsidRPr="005C4935">
        <w:rPr>
          <w:sz w:val="18"/>
          <w:lang w:val="uk-UA"/>
        </w:rPr>
        <w:t>перевiрки</w:t>
      </w:r>
      <w:proofErr w:type="spellEnd"/>
      <w:r w:rsidRPr="005C4935">
        <w:rPr>
          <w:sz w:val="18"/>
          <w:lang w:val="uk-UA"/>
        </w:rPr>
        <w:t xml:space="preserve"> у </w:t>
      </w:r>
      <w:proofErr w:type="spellStart"/>
      <w:r w:rsidRPr="005C4935">
        <w:rPr>
          <w:sz w:val="18"/>
          <w:lang w:val="uk-UA"/>
        </w:rPr>
        <w:t>примiщеннi</w:t>
      </w:r>
      <w:proofErr w:type="spellEnd"/>
      <w:r w:rsidRPr="005C4935">
        <w:rPr>
          <w:sz w:val="18"/>
          <w:lang w:val="uk-UA"/>
        </w:rPr>
        <w:t xml:space="preserve"> споживача представник виконавця повинен з’явитися до споживача не </w:t>
      </w:r>
      <w:proofErr w:type="spellStart"/>
      <w:r w:rsidRPr="005C4935">
        <w:rPr>
          <w:sz w:val="18"/>
          <w:lang w:val="uk-UA"/>
        </w:rPr>
        <w:t>пiзнiше</w:t>
      </w:r>
      <w:proofErr w:type="spellEnd"/>
      <w:r w:rsidRPr="005C4935">
        <w:rPr>
          <w:sz w:val="18"/>
          <w:lang w:val="uk-UA"/>
        </w:rPr>
        <w:t xml:space="preserve"> визначеного у </w:t>
      </w:r>
      <w:proofErr w:type="spellStart"/>
      <w:r w:rsidRPr="005C4935">
        <w:rPr>
          <w:sz w:val="18"/>
          <w:lang w:val="uk-UA"/>
        </w:rPr>
        <w:t>договорi</w:t>
      </w:r>
      <w:proofErr w:type="spellEnd"/>
      <w:r w:rsidRPr="005C4935">
        <w:rPr>
          <w:spacing w:val="-9"/>
          <w:sz w:val="18"/>
          <w:lang w:val="uk-UA"/>
        </w:rPr>
        <w:t xml:space="preserve"> </w:t>
      </w:r>
      <w:r w:rsidRPr="005C4935">
        <w:rPr>
          <w:sz w:val="18"/>
          <w:lang w:val="uk-UA"/>
        </w:rPr>
        <w:t>строку.</w:t>
      </w:r>
    </w:p>
    <w:p w:rsidR="00FB4AE9" w:rsidRPr="005C4935" w:rsidRDefault="00CE6873">
      <w:pPr>
        <w:pStyle w:val="a4"/>
        <w:numPr>
          <w:ilvl w:val="0"/>
          <w:numId w:val="10"/>
        </w:numPr>
        <w:tabs>
          <w:tab w:val="left" w:pos="1159"/>
        </w:tabs>
        <w:spacing w:before="1"/>
        <w:ind w:right="294" w:firstLine="566"/>
        <w:jc w:val="both"/>
        <w:rPr>
          <w:sz w:val="18"/>
          <w:lang w:val="uk-UA"/>
        </w:rPr>
      </w:pPr>
      <w:r w:rsidRPr="005C4935">
        <w:rPr>
          <w:sz w:val="18"/>
          <w:lang w:val="uk-UA"/>
        </w:rPr>
        <w:t xml:space="preserve">У </w:t>
      </w:r>
      <w:proofErr w:type="spellStart"/>
      <w:r w:rsidRPr="005C4935">
        <w:rPr>
          <w:sz w:val="18"/>
          <w:lang w:val="uk-UA"/>
        </w:rPr>
        <w:t>разi</w:t>
      </w:r>
      <w:proofErr w:type="spellEnd"/>
      <w:r w:rsidRPr="005C4935">
        <w:rPr>
          <w:sz w:val="18"/>
          <w:lang w:val="uk-UA"/>
        </w:rPr>
        <w:t xml:space="preserve"> незгоди з результатами </w:t>
      </w:r>
      <w:proofErr w:type="spellStart"/>
      <w:r w:rsidRPr="005C4935">
        <w:rPr>
          <w:sz w:val="18"/>
          <w:lang w:val="uk-UA"/>
        </w:rPr>
        <w:t>перевiрки</w:t>
      </w:r>
      <w:proofErr w:type="spellEnd"/>
      <w:r w:rsidRPr="005C4935">
        <w:rPr>
          <w:sz w:val="18"/>
          <w:lang w:val="uk-UA"/>
        </w:rPr>
        <w:t xml:space="preserve"> </w:t>
      </w:r>
      <w:proofErr w:type="spellStart"/>
      <w:r w:rsidRPr="005C4935">
        <w:rPr>
          <w:sz w:val="18"/>
          <w:lang w:val="uk-UA"/>
        </w:rPr>
        <w:t>кiлькiсних</w:t>
      </w:r>
      <w:proofErr w:type="spellEnd"/>
      <w:r w:rsidRPr="005C4935">
        <w:rPr>
          <w:sz w:val="18"/>
          <w:lang w:val="uk-UA"/>
        </w:rPr>
        <w:t xml:space="preserve"> та/або </w:t>
      </w:r>
      <w:proofErr w:type="spellStart"/>
      <w:r w:rsidRPr="005C4935">
        <w:rPr>
          <w:sz w:val="18"/>
          <w:lang w:val="uk-UA"/>
        </w:rPr>
        <w:t>якiсних</w:t>
      </w:r>
      <w:proofErr w:type="spellEnd"/>
      <w:r w:rsidRPr="005C4935">
        <w:rPr>
          <w:sz w:val="18"/>
          <w:lang w:val="uk-UA"/>
        </w:rPr>
        <w:t xml:space="preserve"> </w:t>
      </w:r>
      <w:proofErr w:type="spellStart"/>
      <w:r w:rsidRPr="005C4935">
        <w:rPr>
          <w:sz w:val="18"/>
          <w:lang w:val="uk-UA"/>
        </w:rPr>
        <w:t>показникiв</w:t>
      </w:r>
      <w:proofErr w:type="spellEnd"/>
      <w:r w:rsidRPr="005C4935">
        <w:rPr>
          <w:sz w:val="18"/>
          <w:lang w:val="uk-UA"/>
        </w:rPr>
        <w:t xml:space="preserve"> надання послуг споживач i виконавець визначають час i дату повторної </w:t>
      </w:r>
      <w:proofErr w:type="spellStart"/>
      <w:r w:rsidRPr="005C4935">
        <w:rPr>
          <w:sz w:val="18"/>
          <w:lang w:val="uk-UA"/>
        </w:rPr>
        <w:t>перевiрки</w:t>
      </w:r>
      <w:proofErr w:type="spellEnd"/>
      <w:r w:rsidRPr="005C4935">
        <w:rPr>
          <w:sz w:val="18"/>
          <w:lang w:val="uk-UA"/>
        </w:rPr>
        <w:t xml:space="preserve">, для проведення якої запрошується представник уповноваженого органу виконавчої влади та/або органу </w:t>
      </w:r>
      <w:proofErr w:type="spellStart"/>
      <w:r w:rsidRPr="005C4935">
        <w:rPr>
          <w:sz w:val="18"/>
          <w:lang w:val="uk-UA"/>
        </w:rPr>
        <w:t>мiсцевого</w:t>
      </w:r>
      <w:proofErr w:type="spellEnd"/>
      <w:r w:rsidRPr="005C4935">
        <w:rPr>
          <w:sz w:val="18"/>
          <w:lang w:val="uk-UA"/>
        </w:rPr>
        <w:t xml:space="preserve"> самоврядування, а також представник об’єднання </w:t>
      </w:r>
      <w:proofErr w:type="spellStart"/>
      <w:r w:rsidRPr="005C4935">
        <w:rPr>
          <w:sz w:val="18"/>
          <w:lang w:val="uk-UA"/>
        </w:rPr>
        <w:t>споживачiв</w:t>
      </w:r>
      <w:proofErr w:type="spellEnd"/>
      <w:r w:rsidRPr="005C4935">
        <w:rPr>
          <w:sz w:val="18"/>
          <w:lang w:val="uk-UA"/>
        </w:rPr>
        <w:t xml:space="preserve">. За результатами проведення повторної </w:t>
      </w:r>
      <w:proofErr w:type="spellStart"/>
      <w:r w:rsidRPr="005C4935">
        <w:rPr>
          <w:sz w:val="18"/>
          <w:lang w:val="uk-UA"/>
        </w:rPr>
        <w:t>перевiрки</w:t>
      </w:r>
      <w:proofErr w:type="spellEnd"/>
      <w:r w:rsidRPr="005C4935">
        <w:rPr>
          <w:sz w:val="18"/>
          <w:lang w:val="uk-UA"/>
        </w:rPr>
        <w:t xml:space="preserve"> складається акт про неналежне надання або ненадання послуг, який </w:t>
      </w:r>
      <w:proofErr w:type="spellStart"/>
      <w:r w:rsidRPr="005C4935">
        <w:rPr>
          <w:sz w:val="18"/>
          <w:lang w:val="uk-UA"/>
        </w:rPr>
        <w:t>пiдписується</w:t>
      </w:r>
      <w:proofErr w:type="spellEnd"/>
      <w:r w:rsidRPr="005C4935">
        <w:rPr>
          <w:sz w:val="18"/>
          <w:lang w:val="uk-UA"/>
        </w:rPr>
        <w:t xml:space="preserve"> споживачем (його представником), представником виконавця, представниками уповноваженого органу виконавчої влади та/або органу </w:t>
      </w:r>
      <w:proofErr w:type="spellStart"/>
      <w:r w:rsidRPr="005C4935">
        <w:rPr>
          <w:sz w:val="18"/>
          <w:lang w:val="uk-UA"/>
        </w:rPr>
        <w:t>мiсцевого</w:t>
      </w:r>
      <w:proofErr w:type="spellEnd"/>
      <w:r w:rsidRPr="005C4935">
        <w:rPr>
          <w:sz w:val="18"/>
          <w:lang w:val="uk-UA"/>
        </w:rPr>
        <w:t xml:space="preserve"> самоврядування, а також представником об’єднання</w:t>
      </w:r>
      <w:r w:rsidRPr="005C4935">
        <w:rPr>
          <w:spacing w:val="-1"/>
          <w:sz w:val="18"/>
          <w:lang w:val="uk-UA"/>
        </w:rPr>
        <w:t xml:space="preserve"> </w:t>
      </w:r>
      <w:proofErr w:type="spellStart"/>
      <w:r w:rsidRPr="005C4935">
        <w:rPr>
          <w:sz w:val="18"/>
          <w:lang w:val="uk-UA"/>
        </w:rPr>
        <w:t>споживачiв</w:t>
      </w:r>
      <w:proofErr w:type="spellEnd"/>
      <w:r w:rsidRPr="005C4935">
        <w:rPr>
          <w:sz w:val="18"/>
          <w:lang w:val="uk-UA"/>
        </w:rPr>
        <w:t>.</w:t>
      </w:r>
    </w:p>
    <w:p w:rsidR="00FB4AE9" w:rsidRPr="005C4935" w:rsidRDefault="00CE6873">
      <w:pPr>
        <w:pStyle w:val="a4"/>
        <w:numPr>
          <w:ilvl w:val="0"/>
          <w:numId w:val="10"/>
        </w:numPr>
        <w:tabs>
          <w:tab w:val="left" w:pos="1137"/>
        </w:tabs>
        <w:ind w:right="294" w:firstLine="566"/>
        <w:jc w:val="both"/>
        <w:rPr>
          <w:sz w:val="18"/>
          <w:lang w:val="uk-UA"/>
        </w:rPr>
      </w:pPr>
      <w:r w:rsidRPr="005C4935">
        <w:rPr>
          <w:sz w:val="18"/>
          <w:lang w:val="uk-UA"/>
        </w:rPr>
        <w:t xml:space="preserve">За результатами </w:t>
      </w:r>
      <w:proofErr w:type="spellStart"/>
      <w:r w:rsidRPr="005C4935">
        <w:rPr>
          <w:sz w:val="18"/>
          <w:lang w:val="uk-UA"/>
        </w:rPr>
        <w:t>перевiрки</w:t>
      </w:r>
      <w:proofErr w:type="spellEnd"/>
      <w:r w:rsidRPr="005C4935">
        <w:rPr>
          <w:sz w:val="18"/>
          <w:lang w:val="uk-UA"/>
        </w:rPr>
        <w:t xml:space="preserve"> складається акт-</w:t>
      </w:r>
      <w:proofErr w:type="spellStart"/>
      <w:r w:rsidRPr="005C4935">
        <w:rPr>
          <w:sz w:val="18"/>
          <w:lang w:val="uk-UA"/>
        </w:rPr>
        <w:t>претензiя</w:t>
      </w:r>
      <w:proofErr w:type="spellEnd"/>
      <w:r w:rsidRPr="005C4935">
        <w:rPr>
          <w:sz w:val="18"/>
          <w:lang w:val="uk-UA"/>
        </w:rPr>
        <w:t xml:space="preserve"> про неналежне надання або ненадання послуг (</w:t>
      </w:r>
      <w:proofErr w:type="spellStart"/>
      <w:r w:rsidRPr="005C4935">
        <w:rPr>
          <w:sz w:val="18"/>
          <w:lang w:val="uk-UA"/>
        </w:rPr>
        <w:t>далi</w:t>
      </w:r>
      <w:proofErr w:type="spellEnd"/>
      <w:r w:rsidRPr="005C4935">
        <w:rPr>
          <w:sz w:val="18"/>
          <w:lang w:val="uk-UA"/>
        </w:rPr>
        <w:t xml:space="preserve"> - акт-</w:t>
      </w:r>
      <w:proofErr w:type="spellStart"/>
      <w:r w:rsidRPr="005C4935">
        <w:rPr>
          <w:sz w:val="18"/>
          <w:lang w:val="uk-UA"/>
        </w:rPr>
        <w:t>претензiя</w:t>
      </w:r>
      <w:proofErr w:type="spellEnd"/>
      <w:r w:rsidRPr="005C4935">
        <w:rPr>
          <w:sz w:val="18"/>
          <w:lang w:val="uk-UA"/>
        </w:rPr>
        <w:t xml:space="preserve">), який </w:t>
      </w:r>
      <w:proofErr w:type="spellStart"/>
      <w:r w:rsidRPr="005C4935">
        <w:rPr>
          <w:sz w:val="18"/>
          <w:lang w:val="uk-UA"/>
        </w:rPr>
        <w:t>пiдписується</w:t>
      </w:r>
      <w:proofErr w:type="spellEnd"/>
      <w:r w:rsidRPr="005C4935">
        <w:rPr>
          <w:sz w:val="18"/>
          <w:lang w:val="uk-UA"/>
        </w:rPr>
        <w:t xml:space="preserve"> споживачем та представником виконавця </w:t>
      </w:r>
      <w:proofErr w:type="spellStart"/>
      <w:r w:rsidRPr="005C4935">
        <w:rPr>
          <w:sz w:val="18"/>
          <w:lang w:val="uk-UA"/>
        </w:rPr>
        <w:t>згiдно</w:t>
      </w:r>
      <w:proofErr w:type="spellEnd"/>
      <w:r w:rsidRPr="005C4935">
        <w:rPr>
          <w:sz w:val="18"/>
          <w:lang w:val="uk-UA"/>
        </w:rPr>
        <w:t xml:space="preserve"> з додатком 2 до Правил. Акт-</w:t>
      </w:r>
      <w:proofErr w:type="spellStart"/>
      <w:r w:rsidRPr="005C4935">
        <w:rPr>
          <w:sz w:val="18"/>
          <w:lang w:val="uk-UA"/>
        </w:rPr>
        <w:t>претензiя</w:t>
      </w:r>
      <w:proofErr w:type="spellEnd"/>
      <w:r w:rsidRPr="005C4935">
        <w:rPr>
          <w:sz w:val="18"/>
          <w:lang w:val="uk-UA"/>
        </w:rPr>
        <w:t xml:space="preserve"> складається у двох </w:t>
      </w:r>
      <w:proofErr w:type="spellStart"/>
      <w:r w:rsidRPr="005C4935">
        <w:rPr>
          <w:sz w:val="18"/>
          <w:lang w:val="uk-UA"/>
        </w:rPr>
        <w:t>примiрниках</w:t>
      </w:r>
      <w:proofErr w:type="spellEnd"/>
      <w:r w:rsidRPr="005C4935">
        <w:rPr>
          <w:sz w:val="18"/>
          <w:lang w:val="uk-UA"/>
        </w:rPr>
        <w:t xml:space="preserve"> по одному для споживача та</w:t>
      </w:r>
      <w:r w:rsidRPr="005C4935">
        <w:rPr>
          <w:spacing w:val="-5"/>
          <w:sz w:val="18"/>
          <w:lang w:val="uk-UA"/>
        </w:rPr>
        <w:t xml:space="preserve"> </w:t>
      </w:r>
      <w:r w:rsidRPr="005C4935">
        <w:rPr>
          <w:sz w:val="18"/>
          <w:lang w:val="uk-UA"/>
        </w:rPr>
        <w:t>виконавця.</w:t>
      </w:r>
    </w:p>
    <w:p w:rsidR="00FB4AE9" w:rsidRPr="005C4935" w:rsidRDefault="00CE6873">
      <w:pPr>
        <w:pStyle w:val="a4"/>
        <w:numPr>
          <w:ilvl w:val="0"/>
          <w:numId w:val="10"/>
        </w:numPr>
        <w:tabs>
          <w:tab w:val="left" w:pos="1142"/>
        </w:tabs>
        <w:ind w:right="299" w:firstLine="566"/>
        <w:jc w:val="both"/>
        <w:rPr>
          <w:sz w:val="18"/>
          <w:lang w:val="uk-UA"/>
        </w:rPr>
      </w:pPr>
      <w:r w:rsidRPr="005C4935">
        <w:rPr>
          <w:sz w:val="18"/>
          <w:lang w:val="uk-UA"/>
        </w:rPr>
        <w:t xml:space="preserve">У </w:t>
      </w:r>
      <w:proofErr w:type="spellStart"/>
      <w:r w:rsidRPr="005C4935">
        <w:rPr>
          <w:sz w:val="18"/>
          <w:lang w:val="uk-UA"/>
        </w:rPr>
        <w:t>разi</w:t>
      </w:r>
      <w:proofErr w:type="spellEnd"/>
      <w:r w:rsidRPr="005C4935">
        <w:rPr>
          <w:sz w:val="18"/>
          <w:lang w:val="uk-UA"/>
        </w:rPr>
        <w:t xml:space="preserve"> неприбуття представника виконавця в установлений договором строк для проведення </w:t>
      </w:r>
      <w:proofErr w:type="spellStart"/>
      <w:r w:rsidRPr="005C4935">
        <w:rPr>
          <w:sz w:val="18"/>
          <w:lang w:val="uk-UA"/>
        </w:rPr>
        <w:t>перевiрки</w:t>
      </w:r>
      <w:proofErr w:type="spellEnd"/>
      <w:r w:rsidRPr="005C4935">
        <w:rPr>
          <w:sz w:val="18"/>
          <w:lang w:val="uk-UA"/>
        </w:rPr>
        <w:t xml:space="preserve"> </w:t>
      </w:r>
      <w:proofErr w:type="spellStart"/>
      <w:r w:rsidRPr="005C4935">
        <w:rPr>
          <w:sz w:val="18"/>
          <w:lang w:val="uk-UA"/>
        </w:rPr>
        <w:t>кiлькiсних</w:t>
      </w:r>
      <w:proofErr w:type="spellEnd"/>
      <w:r w:rsidRPr="005C4935">
        <w:rPr>
          <w:sz w:val="18"/>
          <w:lang w:val="uk-UA"/>
        </w:rPr>
        <w:t xml:space="preserve"> та/або </w:t>
      </w:r>
      <w:proofErr w:type="spellStart"/>
      <w:r w:rsidRPr="005C4935">
        <w:rPr>
          <w:sz w:val="18"/>
          <w:lang w:val="uk-UA"/>
        </w:rPr>
        <w:t>якiсних</w:t>
      </w:r>
      <w:proofErr w:type="spellEnd"/>
      <w:r w:rsidRPr="005C4935">
        <w:rPr>
          <w:sz w:val="18"/>
          <w:lang w:val="uk-UA"/>
        </w:rPr>
        <w:t xml:space="preserve"> </w:t>
      </w:r>
      <w:proofErr w:type="spellStart"/>
      <w:r w:rsidRPr="005C4935">
        <w:rPr>
          <w:sz w:val="18"/>
          <w:lang w:val="uk-UA"/>
        </w:rPr>
        <w:t>показникiв</w:t>
      </w:r>
      <w:proofErr w:type="spellEnd"/>
      <w:r w:rsidRPr="005C4935">
        <w:rPr>
          <w:sz w:val="18"/>
          <w:lang w:val="uk-UA"/>
        </w:rPr>
        <w:t xml:space="preserve"> або необґрунтованої </w:t>
      </w:r>
      <w:proofErr w:type="spellStart"/>
      <w:r w:rsidRPr="005C4935">
        <w:rPr>
          <w:sz w:val="18"/>
          <w:lang w:val="uk-UA"/>
        </w:rPr>
        <w:t>вiдмови</w:t>
      </w:r>
      <w:proofErr w:type="spellEnd"/>
      <w:r w:rsidRPr="005C4935">
        <w:rPr>
          <w:sz w:val="18"/>
          <w:lang w:val="uk-UA"/>
        </w:rPr>
        <w:t xml:space="preserve"> </w:t>
      </w:r>
      <w:proofErr w:type="spellStart"/>
      <w:r w:rsidRPr="005C4935">
        <w:rPr>
          <w:sz w:val="18"/>
          <w:lang w:val="uk-UA"/>
        </w:rPr>
        <w:t>вiд</w:t>
      </w:r>
      <w:proofErr w:type="spellEnd"/>
      <w:r w:rsidRPr="005C4935">
        <w:rPr>
          <w:sz w:val="18"/>
          <w:lang w:val="uk-UA"/>
        </w:rPr>
        <w:t xml:space="preserve"> </w:t>
      </w:r>
      <w:proofErr w:type="spellStart"/>
      <w:r w:rsidRPr="005C4935">
        <w:rPr>
          <w:sz w:val="18"/>
          <w:lang w:val="uk-UA"/>
        </w:rPr>
        <w:t>пiдписання</w:t>
      </w:r>
      <w:proofErr w:type="spellEnd"/>
      <w:r w:rsidRPr="005C4935">
        <w:rPr>
          <w:sz w:val="18"/>
          <w:lang w:val="uk-UA"/>
        </w:rPr>
        <w:t xml:space="preserve"> </w:t>
      </w:r>
      <w:proofErr w:type="spellStart"/>
      <w:r w:rsidRPr="005C4935">
        <w:rPr>
          <w:sz w:val="18"/>
          <w:lang w:val="uk-UA"/>
        </w:rPr>
        <w:t>акта-претензiї</w:t>
      </w:r>
      <w:proofErr w:type="spellEnd"/>
      <w:r w:rsidRPr="005C4935">
        <w:rPr>
          <w:sz w:val="18"/>
          <w:lang w:val="uk-UA"/>
        </w:rPr>
        <w:t xml:space="preserve"> такий акт вважається </w:t>
      </w:r>
      <w:proofErr w:type="spellStart"/>
      <w:r w:rsidRPr="005C4935">
        <w:rPr>
          <w:sz w:val="18"/>
          <w:lang w:val="uk-UA"/>
        </w:rPr>
        <w:t>дiйсним</w:t>
      </w:r>
      <w:proofErr w:type="spellEnd"/>
      <w:r w:rsidRPr="005C4935">
        <w:rPr>
          <w:sz w:val="18"/>
          <w:lang w:val="uk-UA"/>
        </w:rPr>
        <w:t xml:space="preserve">, якщо його </w:t>
      </w:r>
      <w:proofErr w:type="spellStart"/>
      <w:r w:rsidRPr="005C4935">
        <w:rPr>
          <w:sz w:val="18"/>
          <w:lang w:val="uk-UA"/>
        </w:rPr>
        <w:t>пiдписали</w:t>
      </w:r>
      <w:proofErr w:type="spellEnd"/>
      <w:r w:rsidRPr="005C4935">
        <w:rPr>
          <w:sz w:val="18"/>
          <w:lang w:val="uk-UA"/>
        </w:rPr>
        <w:t xml:space="preserve"> не менш як два</w:t>
      </w:r>
      <w:r w:rsidRPr="005C4935">
        <w:rPr>
          <w:spacing w:val="-3"/>
          <w:sz w:val="18"/>
          <w:lang w:val="uk-UA"/>
        </w:rPr>
        <w:t xml:space="preserve"> </w:t>
      </w:r>
      <w:proofErr w:type="spellStart"/>
      <w:r w:rsidRPr="005C4935">
        <w:rPr>
          <w:sz w:val="18"/>
          <w:lang w:val="uk-UA"/>
        </w:rPr>
        <w:t>споживачi</w:t>
      </w:r>
      <w:proofErr w:type="spellEnd"/>
      <w:r w:rsidRPr="005C4935">
        <w:rPr>
          <w:sz w:val="18"/>
          <w:lang w:val="uk-UA"/>
        </w:rPr>
        <w:t>.</w:t>
      </w:r>
    </w:p>
    <w:p w:rsidR="00FB4AE9" w:rsidRPr="005C4935" w:rsidRDefault="00CE6873">
      <w:pPr>
        <w:pStyle w:val="a4"/>
        <w:numPr>
          <w:ilvl w:val="0"/>
          <w:numId w:val="10"/>
        </w:numPr>
        <w:tabs>
          <w:tab w:val="left" w:pos="1120"/>
        </w:tabs>
        <w:ind w:right="302" w:firstLine="566"/>
        <w:jc w:val="both"/>
        <w:rPr>
          <w:sz w:val="18"/>
          <w:lang w:val="uk-UA"/>
        </w:rPr>
      </w:pPr>
      <w:r w:rsidRPr="005C4935">
        <w:rPr>
          <w:sz w:val="18"/>
          <w:lang w:val="uk-UA"/>
        </w:rPr>
        <w:t>Акт-</w:t>
      </w:r>
      <w:proofErr w:type="spellStart"/>
      <w:r w:rsidRPr="005C4935">
        <w:rPr>
          <w:sz w:val="18"/>
          <w:lang w:val="uk-UA"/>
        </w:rPr>
        <w:t>претензiя</w:t>
      </w:r>
      <w:proofErr w:type="spellEnd"/>
      <w:r w:rsidRPr="005C4935">
        <w:rPr>
          <w:sz w:val="18"/>
          <w:lang w:val="uk-UA"/>
        </w:rPr>
        <w:t xml:space="preserve"> реєструється уповноваженими особами виконавця у </w:t>
      </w:r>
      <w:proofErr w:type="spellStart"/>
      <w:r w:rsidRPr="005C4935">
        <w:rPr>
          <w:sz w:val="18"/>
          <w:lang w:val="uk-UA"/>
        </w:rPr>
        <w:t>журналi</w:t>
      </w:r>
      <w:proofErr w:type="spellEnd"/>
      <w:r w:rsidRPr="005C4935">
        <w:rPr>
          <w:sz w:val="18"/>
          <w:lang w:val="uk-UA"/>
        </w:rPr>
        <w:t xml:space="preserve"> </w:t>
      </w:r>
      <w:proofErr w:type="spellStart"/>
      <w:r w:rsidRPr="005C4935">
        <w:rPr>
          <w:sz w:val="18"/>
          <w:lang w:val="uk-UA"/>
        </w:rPr>
        <w:t>реєстрацiї</w:t>
      </w:r>
      <w:proofErr w:type="spellEnd"/>
      <w:r w:rsidRPr="005C4935">
        <w:rPr>
          <w:sz w:val="18"/>
          <w:lang w:val="uk-UA"/>
        </w:rPr>
        <w:t xml:space="preserve"> </w:t>
      </w:r>
      <w:proofErr w:type="spellStart"/>
      <w:r w:rsidRPr="005C4935">
        <w:rPr>
          <w:sz w:val="18"/>
          <w:lang w:val="uk-UA"/>
        </w:rPr>
        <w:t>актiв-претензiй</w:t>
      </w:r>
      <w:proofErr w:type="spellEnd"/>
      <w:r w:rsidRPr="005C4935">
        <w:rPr>
          <w:sz w:val="18"/>
          <w:lang w:val="uk-UA"/>
        </w:rPr>
        <w:t xml:space="preserve"> </w:t>
      </w:r>
      <w:proofErr w:type="spellStart"/>
      <w:r w:rsidRPr="005C4935">
        <w:rPr>
          <w:sz w:val="18"/>
          <w:lang w:val="uk-UA"/>
        </w:rPr>
        <w:t>згiдно</w:t>
      </w:r>
      <w:proofErr w:type="spellEnd"/>
      <w:r w:rsidRPr="005C4935">
        <w:rPr>
          <w:sz w:val="18"/>
          <w:lang w:val="uk-UA"/>
        </w:rPr>
        <w:t xml:space="preserve"> з додатком 3 до Правил. Виконавець зобов’язаний розглянути такий акт i </w:t>
      </w:r>
      <w:proofErr w:type="spellStart"/>
      <w:r w:rsidRPr="005C4935">
        <w:rPr>
          <w:sz w:val="18"/>
          <w:lang w:val="uk-UA"/>
        </w:rPr>
        <w:t>повiдомити</w:t>
      </w:r>
      <w:proofErr w:type="spellEnd"/>
      <w:r w:rsidRPr="005C4935">
        <w:rPr>
          <w:sz w:val="18"/>
          <w:lang w:val="uk-UA"/>
        </w:rPr>
        <w:t xml:space="preserve"> протягом трьох робочих </w:t>
      </w:r>
      <w:proofErr w:type="spellStart"/>
      <w:r w:rsidRPr="005C4935">
        <w:rPr>
          <w:sz w:val="18"/>
          <w:lang w:val="uk-UA"/>
        </w:rPr>
        <w:t>днiв</w:t>
      </w:r>
      <w:proofErr w:type="spellEnd"/>
      <w:r w:rsidRPr="005C4935">
        <w:rPr>
          <w:sz w:val="18"/>
          <w:lang w:val="uk-UA"/>
        </w:rPr>
        <w:t xml:space="preserve"> споживача про її задоволення або про </w:t>
      </w:r>
      <w:proofErr w:type="spellStart"/>
      <w:r w:rsidRPr="005C4935">
        <w:rPr>
          <w:sz w:val="18"/>
          <w:lang w:val="uk-UA"/>
        </w:rPr>
        <w:t>вiдмову</w:t>
      </w:r>
      <w:proofErr w:type="spellEnd"/>
      <w:r w:rsidRPr="005C4935">
        <w:rPr>
          <w:sz w:val="18"/>
          <w:lang w:val="uk-UA"/>
        </w:rPr>
        <w:t xml:space="preserve"> у </w:t>
      </w:r>
      <w:proofErr w:type="spellStart"/>
      <w:r w:rsidRPr="005C4935">
        <w:rPr>
          <w:sz w:val="18"/>
          <w:lang w:val="uk-UA"/>
        </w:rPr>
        <w:t>задоволеннi</w:t>
      </w:r>
      <w:proofErr w:type="spellEnd"/>
      <w:r w:rsidRPr="005C4935">
        <w:rPr>
          <w:sz w:val="18"/>
          <w:lang w:val="uk-UA"/>
        </w:rPr>
        <w:t xml:space="preserve"> з обґрунтуванням причин такої </w:t>
      </w:r>
      <w:proofErr w:type="spellStart"/>
      <w:r w:rsidRPr="005C4935">
        <w:rPr>
          <w:sz w:val="18"/>
          <w:lang w:val="uk-UA"/>
        </w:rPr>
        <w:t>вiдмови</w:t>
      </w:r>
      <w:proofErr w:type="spellEnd"/>
      <w:r w:rsidRPr="005C4935">
        <w:rPr>
          <w:sz w:val="18"/>
          <w:lang w:val="uk-UA"/>
        </w:rPr>
        <w:t xml:space="preserve">. У </w:t>
      </w:r>
      <w:proofErr w:type="spellStart"/>
      <w:r w:rsidRPr="005C4935">
        <w:rPr>
          <w:sz w:val="18"/>
          <w:lang w:val="uk-UA"/>
        </w:rPr>
        <w:t>разi</w:t>
      </w:r>
      <w:proofErr w:type="spellEnd"/>
      <w:r w:rsidRPr="005C4935">
        <w:rPr>
          <w:sz w:val="18"/>
          <w:lang w:val="uk-UA"/>
        </w:rPr>
        <w:t xml:space="preserve"> ненадання протягом установленого строку виконавцем </w:t>
      </w:r>
      <w:proofErr w:type="spellStart"/>
      <w:r w:rsidRPr="005C4935">
        <w:rPr>
          <w:sz w:val="18"/>
          <w:lang w:val="uk-UA"/>
        </w:rPr>
        <w:t>вiдповiдi</w:t>
      </w:r>
      <w:proofErr w:type="spellEnd"/>
      <w:r w:rsidRPr="005C4935">
        <w:rPr>
          <w:sz w:val="18"/>
          <w:lang w:val="uk-UA"/>
        </w:rPr>
        <w:t xml:space="preserve"> вважається, що </w:t>
      </w:r>
      <w:proofErr w:type="spellStart"/>
      <w:r w:rsidRPr="005C4935">
        <w:rPr>
          <w:sz w:val="18"/>
          <w:lang w:val="uk-UA"/>
        </w:rPr>
        <w:t>вiн</w:t>
      </w:r>
      <w:proofErr w:type="spellEnd"/>
      <w:r w:rsidRPr="005C4935">
        <w:rPr>
          <w:sz w:val="18"/>
          <w:lang w:val="uk-UA"/>
        </w:rPr>
        <w:t xml:space="preserve"> визнав </w:t>
      </w:r>
      <w:proofErr w:type="spellStart"/>
      <w:r w:rsidRPr="005C4935">
        <w:rPr>
          <w:sz w:val="18"/>
          <w:lang w:val="uk-UA"/>
        </w:rPr>
        <w:t>викладенi</w:t>
      </w:r>
      <w:proofErr w:type="spellEnd"/>
      <w:r w:rsidRPr="005C4935">
        <w:rPr>
          <w:sz w:val="18"/>
          <w:lang w:val="uk-UA"/>
        </w:rPr>
        <w:t xml:space="preserve"> в </w:t>
      </w:r>
      <w:proofErr w:type="spellStart"/>
      <w:r w:rsidRPr="005C4935">
        <w:rPr>
          <w:sz w:val="18"/>
          <w:lang w:val="uk-UA"/>
        </w:rPr>
        <w:t>актi-претензiї</w:t>
      </w:r>
      <w:proofErr w:type="spellEnd"/>
      <w:r w:rsidRPr="005C4935">
        <w:rPr>
          <w:sz w:val="18"/>
          <w:lang w:val="uk-UA"/>
        </w:rPr>
        <w:t xml:space="preserve"> факти неналежного надання або ненадання послуг. Спори щодо задоволення </w:t>
      </w:r>
      <w:proofErr w:type="spellStart"/>
      <w:r w:rsidRPr="005C4935">
        <w:rPr>
          <w:sz w:val="18"/>
          <w:lang w:val="uk-UA"/>
        </w:rPr>
        <w:t>претензiй</w:t>
      </w:r>
      <w:proofErr w:type="spellEnd"/>
      <w:r w:rsidRPr="005C4935">
        <w:rPr>
          <w:sz w:val="18"/>
          <w:lang w:val="uk-UA"/>
        </w:rPr>
        <w:t xml:space="preserve"> </w:t>
      </w:r>
      <w:proofErr w:type="spellStart"/>
      <w:r w:rsidRPr="005C4935">
        <w:rPr>
          <w:sz w:val="18"/>
          <w:lang w:val="uk-UA"/>
        </w:rPr>
        <w:t>споживачiв</w:t>
      </w:r>
      <w:proofErr w:type="spellEnd"/>
      <w:r w:rsidRPr="005C4935">
        <w:rPr>
          <w:sz w:val="18"/>
          <w:lang w:val="uk-UA"/>
        </w:rPr>
        <w:t xml:space="preserve"> розв’язуються у </w:t>
      </w:r>
      <w:proofErr w:type="spellStart"/>
      <w:r w:rsidRPr="005C4935">
        <w:rPr>
          <w:sz w:val="18"/>
          <w:lang w:val="uk-UA"/>
        </w:rPr>
        <w:t>судi</w:t>
      </w:r>
      <w:proofErr w:type="spellEnd"/>
      <w:r w:rsidRPr="005C4935">
        <w:rPr>
          <w:sz w:val="18"/>
          <w:lang w:val="uk-UA"/>
        </w:rPr>
        <w:t>. Споживач має право на досудове розв’язання спору шляхом задоволення пред’явленої</w:t>
      </w:r>
      <w:r w:rsidRPr="005C4935">
        <w:rPr>
          <w:spacing w:val="-1"/>
          <w:sz w:val="18"/>
          <w:lang w:val="uk-UA"/>
        </w:rPr>
        <w:t xml:space="preserve"> </w:t>
      </w:r>
      <w:proofErr w:type="spellStart"/>
      <w:r w:rsidRPr="005C4935">
        <w:rPr>
          <w:sz w:val="18"/>
          <w:lang w:val="uk-UA"/>
        </w:rPr>
        <w:t>претензiї</w:t>
      </w:r>
      <w:proofErr w:type="spellEnd"/>
      <w:r w:rsidRPr="005C4935">
        <w:rPr>
          <w:sz w:val="18"/>
          <w:lang w:val="uk-UA"/>
        </w:rPr>
        <w:t>.</w:t>
      </w:r>
    </w:p>
    <w:p w:rsidR="00FB4AE9" w:rsidRPr="005C4935" w:rsidRDefault="00CE6873">
      <w:pPr>
        <w:pStyle w:val="1"/>
        <w:spacing w:before="4"/>
        <w:ind w:left="4481"/>
        <w:rPr>
          <w:lang w:val="uk-UA"/>
        </w:rPr>
      </w:pPr>
      <w:r w:rsidRPr="005C4935">
        <w:rPr>
          <w:lang w:val="uk-UA"/>
        </w:rPr>
        <w:t>Форс-</w:t>
      </w:r>
      <w:proofErr w:type="spellStart"/>
      <w:r w:rsidRPr="005C4935">
        <w:rPr>
          <w:lang w:val="uk-UA"/>
        </w:rPr>
        <w:t>мажорнi</w:t>
      </w:r>
      <w:proofErr w:type="spellEnd"/>
      <w:r w:rsidRPr="005C4935">
        <w:rPr>
          <w:lang w:val="uk-UA"/>
        </w:rPr>
        <w:t xml:space="preserve"> обставини</w:t>
      </w:r>
    </w:p>
    <w:p w:rsidR="00FB4AE9" w:rsidRPr="005C4935" w:rsidRDefault="00CE6873">
      <w:pPr>
        <w:pStyle w:val="a4"/>
        <w:numPr>
          <w:ilvl w:val="0"/>
          <w:numId w:val="10"/>
        </w:numPr>
        <w:tabs>
          <w:tab w:val="left" w:pos="1127"/>
        </w:tabs>
        <w:ind w:right="304" w:firstLine="566"/>
        <w:jc w:val="both"/>
        <w:rPr>
          <w:sz w:val="18"/>
          <w:lang w:val="uk-UA"/>
        </w:rPr>
      </w:pPr>
      <w:r w:rsidRPr="005C4935">
        <w:rPr>
          <w:sz w:val="18"/>
          <w:lang w:val="uk-UA"/>
        </w:rPr>
        <w:t xml:space="preserve">Сторони </w:t>
      </w:r>
      <w:proofErr w:type="spellStart"/>
      <w:r w:rsidRPr="005C4935">
        <w:rPr>
          <w:sz w:val="18"/>
          <w:lang w:val="uk-UA"/>
        </w:rPr>
        <w:t>звiльняються</w:t>
      </w:r>
      <w:proofErr w:type="spellEnd"/>
      <w:r w:rsidRPr="005C4935">
        <w:rPr>
          <w:sz w:val="18"/>
          <w:lang w:val="uk-UA"/>
        </w:rPr>
        <w:t xml:space="preserve"> </w:t>
      </w:r>
      <w:proofErr w:type="spellStart"/>
      <w:r w:rsidRPr="005C4935">
        <w:rPr>
          <w:sz w:val="18"/>
          <w:lang w:val="uk-UA"/>
        </w:rPr>
        <w:t>вiд</w:t>
      </w:r>
      <w:proofErr w:type="spellEnd"/>
      <w:r w:rsidRPr="005C4935">
        <w:rPr>
          <w:sz w:val="18"/>
          <w:lang w:val="uk-UA"/>
        </w:rPr>
        <w:t xml:space="preserve"> </w:t>
      </w:r>
      <w:proofErr w:type="spellStart"/>
      <w:r w:rsidRPr="005C4935">
        <w:rPr>
          <w:sz w:val="18"/>
          <w:lang w:val="uk-UA"/>
        </w:rPr>
        <w:t>вiдповiдальностi</w:t>
      </w:r>
      <w:proofErr w:type="spellEnd"/>
      <w:r w:rsidRPr="005C4935">
        <w:rPr>
          <w:sz w:val="18"/>
          <w:lang w:val="uk-UA"/>
        </w:rPr>
        <w:t xml:space="preserve"> </w:t>
      </w:r>
      <w:proofErr w:type="spellStart"/>
      <w:r w:rsidRPr="005C4935">
        <w:rPr>
          <w:sz w:val="18"/>
          <w:lang w:val="uk-UA"/>
        </w:rPr>
        <w:t>згiдно</w:t>
      </w:r>
      <w:proofErr w:type="spellEnd"/>
      <w:r w:rsidRPr="005C4935">
        <w:rPr>
          <w:sz w:val="18"/>
          <w:lang w:val="uk-UA"/>
        </w:rPr>
        <w:t xml:space="preserve"> з цим договором у </w:t>
      </w:r>
      <w:proofErr w:type="spellStart"/>
      <w:r w:rsidRPr="005C4935">
        <w:rPr>
          <w:sz w:val="18"/>
          <w:lang w:val="uk-UA"/>
        </w:rPr>
        <w:t>разi</w:t>
      </w:r>
      <w:proofErr w:type="spellEnd"/>
      <w:r w:rsidRPr="005C4935">
        <w:rPr>
          <w:sz w:val="18"/>
          <w:lang w:val="uk-UA"/>
        </w:rPr>
        <w:t xml:space="preserve"> настання </w:t>
      </w:r>
      <w:proofErr w:type="spellStart"/>
      <w:r w:rsidRPr="005C4935">
        <w:rPr>
          <w:sz w:val="18"/>
          <w:lang w:val="uk-UA"/>
        </w:rPr>
        <w:t>дiї</w:t>
      </w:r>
      <w:proofErr w:type="spellEnd"/>
      <w:r w:rsidRPr="005C4935">
        <w:rPr>
          <w:sz w:val="18"/>
          <w:lang w:val="uk-UA"/>
        </w:rPr>
        <w:t xml:space="preserve"> непереборної сили (</w:t>
      </w:r>
      <w:proofErr w:type="spellStart"/>
      <w:r w:rsidRPr="005C4935">
        <w:rPr>
          <w:sz w:val="18"/>
          <w:lang w:val="uk-UA"/>
        </w:rPr>
        <w:t>дiї</w:t>
      </w:r>
      <w:proofErr w:type="spellEnd"/>
      <w:r w:rsidRPr="005C4935">
        <w:rPr>
          <w:sz w:val="18"/>
          <w:lang w:val="uk-UA"/>
        </w:rPr>
        <w:t xml:space="preserve"> надзвичайних </w:t>
      </w:r>
      <w:proofErr w:type="spellStart"/>
      <w:r w:rsidRPr="005C4935">
        <w:rPr>
          <w:sz w:val="18"/>
          <w:lang w:val="uk-UA"/>
        </w:rPr>
        <w:t>ситуацiй</w:t>
      </w:r>
      <w:proofErr w:type="spellEnd"/>
      <w:r w:rsidRPr="005C4935">
        <w:rPr>
          <w:sz w:val="18"/>
          <w:lang w:val="uk-UA"/>
        </w:rPr>
        <w:t xml:space="preserve"> техногенного, природного або </w:t>
      </w:r>
      <w:proofErr w:type="spellStart"/>
      <w:r w:rsidRPr="005C4935">
        <w:rPr>
          <w:sz w:val="18"/>
          <w:lang w:val="uk-UA"/>
        </w:rPr>
        <w:t>екологiчного</w:t>
      </w:r>
      <w:proofErr w:type="spellEnd"/>
      <w:r w:rsidRPr="005C4935">
        <w:rPr>
          <w:sz w:val="18"/>
          <w:lang w:val="uk-UA"/>
        </w:rPr>
        <w:t xml:space="preserve"> характеру), яка унеможливлює надання </w:t>
      </w:r>
      <w:proofErr w:type="spellStart"/>
      <w:r w:rsidRPr="005C4935">
        <w:rPr>
          <w:sz w:val="18"/>
          <w:lang w:val="uk-UA"/>
        </w:rPr>
        <w:t>вiдповiдної</w:t>
      </w:r>
      <w:proofErr w:type="spellEnd"/>
      <w:r w:rsidRPr="005C4935">
        <w:rPr>
          <w:sz w:val="18"/>
          <w:lang w:val="uk-UA"/>
        </w:rPr>
        <w:t xml:space="preserve"> послуги </w:t>
      </w:r>
      <w:proofErr w:type="spellStart"/>
      <w:r w:rsidRPr="005C4935">
        <w:rPr>
          <w:sz w:val="18"/>
          <w:lang w:val="uk-UA"/>
        </w:rPr>
        <w:t>згiдно</w:t>
      </w:r>
      <w:proofErr w:type="spellEnd"/>
      <w:r w:rsidRPr="005C4935">
        <w:rPr>
          <w:sz w:val="18"/>
          <w:lang w:val="uk-UA"/>
        </w:rPr>
        <w:t xml:space="preserve"> з умовами договору.</w:t>
      </w:r>
    </w:p>
    <w:p w:rsidR="00FB4AE9" w:rsidRPr="005C4935" w:rsidRDefault="00CE6873">
      <w:pPr>
        <w:pStyle w:val="1"/>
        <w:spacing w:before="3"/>
        <w:ind w:left="4752"/>
        <w:rPr>
          <w:lang w:val="uk-UA"/>
        </w:rPr>
      </w:pPr>
      <w:r w:rsidRPr="005C4935">
        <w:rPr>
          <w:lang w:val="uk-UA"/>
        </w:rPr>
        <w:t xml:space="preserve">Строк </w:t>
      </w:r>
      <w:proofErr w:type="spellStart"/>
      <w:r w:rsidRPr="005C4935">
        <w:rPr>
          <w:lang w:val="uk-UA"/>
        </w:rPr>
        <w:t>дiї</w:t>
      </w:r>
      <w:proofErr w:type="spellEnd"/>
      <w:r w:rsidRPr="005C4935">
        <w:rPr>
          <w:lang w:val="uk-UA"/>
        </w:rPr>
        <w:t xml:space="preserve"> договору</w:t>
      </w:r>
    </w:p>
    <w:p w:rsidR="00FB4AE9" w:rsidRPr="005C4935" w:rsidRDefault="00CE6873" w:rsidP="009E37B6">
      <w:pPr>
        <w:pStyle w:val="a4"/>
        <w:numPr>
          <w:ilvl w:val="0"/>
          <w:numId w:val="10"/>
        </w:numPr>
        <w:tabs>
          <w:tab w:val="left" w:pos="1125"/>
        </w:tabs>
        <w:spacing w:line="242" w:lineRule="auto"/>
        <w:ind w:right="305" w:firstLine="566"/>
        <w:jc w:val="both"/>
        <w:rPr>
          <w:sz w:val="18"/>
          <w:lang w:val="uk-UA"/>
        </w:rPr>
      </w:pPr>
      <w:r w:rsidRPr="005C4935">
        <w:rPr>
          <w:sz w:val="18"/>
          <w:lang w:val="uk-UA"/>
        </w:rPr>
        <w:t>Свідоцтвом повного й беззастережного акцепту (прийняття) умов цього Договору є фа</w:t>
      </w:r>
      <w:r w:rsidR="00240DD2" w:rsidRPr="005C4935">
        <w:rPr>
          <w:sz w:val="18"/>
          <w:lang w:val="uk-UA"/>
        </w:rPr>
        <w:t>кт отримання с</w:t>
      </w:r>
      <w:r w:rsidRPr="005C4935">
        <w:rPr>
          <w:sz w:val="18"/>
          <w:lang w:val="uk-UA"/>
        </w:rPr>
        <w:t>поживачем та оплати Послуг.</w:t>
      </w:r>
    </w:p>
    <w:p w:rsidR="00FB4AE9" w:rsidRPr="005C4935" w:rsidRDefault="00CE6873">
      <w:pPr>
        <w:pStyle w:val="a4"/>
        <w:numPr>
          <w:ilvl w:val="0"/>
          <w:numId w:val="10"/>
        </w:numPr>
        <w:tabs>
          <w:tab w:val="left" w:pos="1163"/>
        </w:tabs>
        <w:ind w:right="306" w:firstLine="566"/>
        <w:jc w:val="both"/>
        <w:rPr>
          <w:sz w:val="18"/>
          <w:lang w:val="uk-UA"/>
        </w:rPr>
      </w:pPr>
      <w:r w:rsidRPr="005C4935">
        <w:rPr>
          <w:sz w:val="18"/>
          <w:lang w:val="uk-UA"/>
        </w:rPr>
        <w:t xml:space="preserve">Цей </w:t>
      </w:r>
      <w:proofErr w:type="spellStart"/>
      <w:r w:rsidRPr="005C4935">
        <w:rPr>
          <w:sz w:val="18"/>
          <w:lang w:val="uk-UA"/>
        </w:rPr>
        <w:t>договiр</w:t>
      </w:r>
      <w:proofErr w:type="spellEnd"/>
      <w:r w:rsidRPr="005C4935">
        <w:rPr>
          <w:sz w:val="18"/>
          <w:lang w:val="uk-UA"/>
        </w:rPr>
        <w:t xml:space="preserve"> набирає чинності з моменту його </w:t>
      </w:r>
      <w:r w:rsidR="00240DD2" w:rsidRPr="005C4935">
        <w:rPr>
          <w:sz w:val="18"/>
          <w:lang w:val="uk-UA"/>
        </w:rPr>
        <w:t>укладення</w:t>
      </w:r>
      <w:r w:rsidRPr="005C4935">
        <w:rPr>
          <w:sz w:val="18"/>
          <w:lang w:val="uk-UA"/>
        </w:rPr>
        <w:t xml:space="preserve"> і діє </w:t>
      </w:r>
      <w:r w:rsidR="00B66EA2" w:rsidRPr="005C4935">
        <w:rPr>
          <w:sz w:val="18"/>
          <w:lang w:val="uk-UA"/>
        </w:rPr>
        <w:t>протягом року</w:t>
      </w:r>
      <w:r w:rsidRPr="005C4935">
        <w:rPr>
          <w:sz w:val="18"/>
          <w:lang w:val="uk-UA"/>
        </w:rPr>
        <w:t xml:space="preserve">. </w:t>
      </w:r>
      <w:proofErr w:type="spellStart"/>
      <w:r w:rsidRPr="005C4935">
        <w:rPr>
          <w:sz w:val="18"/>
          <w:lang w:val="uk-UA"/>
        </w:rPr>
        <w:t>Договiр</w:t>
      </w:r>
      <w:proofErr w:type="spellEnd"/>
      <w:r w:rsidRPr="005C4935">
        <w:rPr>
          <w:sz w:val="18"/>
          <w:lang w:val="uk-UA"/>
        </w:rPr>
        <w:t xml:space="preserve"> вважається щороку продовженим, якщо за </w:t>
      </w:r>
      <w:proofErr w:type="spellStart"/>
      <w:r w:rsidRPr="005C4935">
        <w:rPr>
          <w:sz w:val="18"/>
          <w:lang w:val="uk-UA"/>
        </w:rPr>
        <w:t>мiсяць</w:t>
      </w:r>
      <w:proofErr w:type="spellEnd"/>
      <w:r w:rsidRPr="005C4935">
        <w:rPr>
          <w:sz w:val="18"/>
          <w:lang w:val="uk-UA"/>
        </w:rPr>
        <w:t xml:space="preserve"> до </w:t>
      </w:r>
      <w:proofErr w:type="spellStart"/>
      <w:r w:rsidRPr="005C4935">
        <w:rPr>
          <w:sz w:val="18"/>
          <w:lang w:val="uk-UA"/>
        </w:rPr>
        <w:t>закiнчення</w:t>
      </w:r>
      <w:proofErr w:type="spellEnd"/>
      <w:r w:rsidRPr="005C4935">
        <w:rPr>
          <w:sz w:val="18"/>
          <w:lang w:val="uk-UA"/>
        </w:rPr>
        <w:t xml:space="preserve"> строку його </w:t>
      </w:r>
      <w:proofErr w:type="spellStart"/>
      <w:r w:rsidRPr="005C4935">
        <w:rPr>
          <w:sz w:val="18"/>
          <w:lang w:val="uk-UA"/>
        </w:rPr>
        <w:t>дiї</w:t>
      </w:r>
      <w:proofErr w:type="spellEnd"/>
      <w:r w:rsidRPr="005C4935">
        <w:rPr>
          <w:sz w:val="18"/>
          <w:lang w:val="uk-UA"/>
        </w:rPr>
        <w:t xml:space="preserve"> </w:t>
      </w:r>
      <w:proofErr w:type="spellStart"/>
      <w:r w:rsidRPr="005C4935">
        <w:rPr>
          <w:sz w:val="18"/>
          <w:lang w:val="uk-UA"/>
        </w:rPr>
        <w:t>однiєю</w:t>
      </w:r>
      <w:proofErr w:type="spellEnd"/>
      <w:r w:rsidRPr="005C4935">
        <w:rPr>
          <w:sz w:val="18"/>
          <w:lang w:val="uk-UA"/>
        </w:rPr>
        <w:t xml:space="preserve"> </w:t>
      </w:r>
      <w:proofErr w:type="spellStart"/>
      <w:r w:rsidRPr="005C4935">
        <w:rPr>
          <w:sz w:val="18"/>
          <w:lang w:val="uk-UA"/>
        </w:rPr>
        <w:t>iз</w:t>
      </w:r>
      <w:proofErr w:type="spellEnd"/>
      <w:r w:rsidRPr="005C4935">
        <w:rPr>
          <w:sz w:val="18"/>
          <w:lang w:val="uk-UA"/>
        </w:rPr>
        <w:t xml:space="preserve"> </w:t>
      </w:r>
      <w:proofErr w:type="spellStart"/>
      <w:r w:rsidRPr="005C4935">
        <w:rPr>
          <w:sz w:val="18"/>
          <w:lang w:val="uk-UA"/>
        </w:rPr>
        <w:t>сторiн</w:t>
      </w:r>
      <w:proofErr w:type="spellEnd"/>
      <w:r w:rsidRPr="005C4935">
        <w:rPr>
          <w:sz w:val="18"/>
          <w:lang w:val="uk-UA"/>
        </w:rPr>
        <w:t xml:space="preserve"> не буде письмово заявлено про його </w:t>
      </w:r>
      <w:proofErr w:type="spellStart"/>
      <w:r w:rsidRPr="005C4935">
        <w:rPr>
          <w:sz w:val="18"/>
          <w:lang w:val="uk-UA"/>
        </w:rPr>
        <w:t>розiрвання</w:t>
      </w:r>
      <w:proofErr w:type="spellEnd"/>
      <w:r w:rsidRPr="005C4935">
        <w:rPr>
          <w:sz w:val="18"/>
          <w:lang w:val="uk-UA"/>
        </w:rPr>
        <w:t xml:space="preserve"> або </w:t>
      </w:r>
      <w:proofErr w:type="spellStart"/>
      <w:r w:rsidRPr="005C4935">
        <w:rPr>
          <w:sz w:val="18"/>
          <w:lang w:val="uk-UA"/>
        </w:rPr>
        <w:t>необхiднiсть</w:t>
      </w:r>
      <w:proofErr w:type="spellEnd"/>
      <w:r w:rsidRPr="005C4935">
        <w:rPr>
          <w:spacing w:val="-1"/>
          <w:sz w:val="18"/>
          <w:lang w:val="uk-UA"/>
        </w:rPr>
        <w:t xml:space="preserve"> </w:t>
      </w:r>
      <w:r w:rsidRPr="005C4935">
        <w:rPr>
          <w:sz w:val="18"/>
          <w:lang w:val="uk-UA"/>
        </w:rPr>
        <w:t>перегляду.</w:t>
      </w:r>
    </w:p>
    <w:p w:rsidR="00FB4AE9" w:rsidRPr="005C4935" w:rsidRDefault="00CE6873">
      <w:pPr>
        <w:pStyle w:val="a4"/>
        <w:numPr>
          <w:ilvl w:val="0"/>
          <w:numId w:val="10"/>
        </w:numPr>
        <w:tabs>
          <w:tab w:val="left" w:pos="1120"/>
        </w:tabs>
        <w:spacing w:line="205" w:lineRule="exact"/>
        <w:ind w:left="1119" w:hanging="273"/>
        <w:rPr>
          <w:sz w:val="18"/>
          <w:lang w:val="uk-UA"/>
        </w:rPr>
      </w:pPr>
      <w:proofErr w:type="spellStart"/>
      <w:r w:rsidRPr="005C4935">
        <w:rPr>
          <w:sz w:val="18"/>
          <w:lang w:val="uk-UA"/>
        </w:rPr>
        <w:t>Договiр</w:t>
      </w:r>
      <w:proofErr w:type="spellEnd"/>
      <w:r w:rsidRPr="005C4935">
        <w:rPr>
          <w:sz w:val="18"/>
          <w:lang w:val="uk-UA"/>
        </w:rPr>
        <w:t xml:space="preserve"> може бути </w:t>
      </w:r>
      <w:proofErr w:type="spellStart"/>
      <w:r w:rsidRPr="005C4935">
        <w:rPr>
          <w:sz w:val="18"/>
          <w:lang w:val="uk-UA"/>
        </w:rPr>
        <w:t>розiрваний</w:t>
      </w:r>
      <w:proofErr w:type="spellEnd"/>
      <w:r w:rsidRPr="005C4935">
        <w:rPr>
          <w:sz w:val="18"/>
          <w:lang w:val="uk-UA"/>
        </w:rPr>
        <w:t xml:space="preserve"> достроково у</w:t>
      </w:r>
      <w:r w:rsidRPr="005C4935">
        <w:rPr>
          <w:spacing w:val="-6"/>
          <w:sz w:val="18"/>
          <w:lang w:val="uk-UA"/>
        </w:rPr>
        <w:t xml:space="preserve"> </w:t>
      </w:r>
      <w:proofErr w:type="spellStart"/>
      <w:r w:rsidRPr="005C4935">
        <w:rPr>
          <w:sz w:val="18"/>
          <w:lang w:val="uk-UA"/>
        </w:rPr>
        <w:t>разi</w:t>
      </w:r>
      <w:proofErr w:type="spellEnd"/>
      <w:r w:rsidRPr="005C4935">
        <w:rPr>
          <w:sz w:val="18"/>
          <w:lang w:val="uk-UA"/>
        </w:rPr>
        <w:t>:</w:t>
      </w:r>
    </w:p>
    <w:p w:rsidR="00FB4AE9" w:rsidRPr="005C4935" w:rsidRDefault="00CE6873">
      <w:pPr>
        <w:pStyle w:val="a3"/>
        <w:ind w:left="846" w:right="2136" w:firstLine="0"/>
        <w:rPr>
          <w:lang w:val="uk-UA"/>
        </w:rPr>
      </w:pPr>
      <w:r w:rsidRPr="005C4935">
        <w:rPr>
          <w:lang w:val="uk-UA"/>
        </w:rPr>
        <w:t xml:space="preserve">зникнення потреби в </w:t>
      </w:r>
      <w:proofErr w:type="spellStart"/>
      <w:r w:rsidRPr="005C4935">
        <w:rPr>
          <w:lang w:val="uk-UA"/>
        </w:rPr>
        <w:t>отриманнi</w:t>
      </w:r>
      <w:proofErr w:type="spellEnd"/>
      <w:r w:rsidRPr="005C4935">
        <w:rPr>
          <w:lang w:val="uk-UA"/>
        </w:rPr>
        <w:t xml:space="preserve"> послуги або </w:t>
      </w:r>
      <w:proofErr w:type="spellStart"/>
      <w:r w:rsidRPr="005C4935">
        <w:rPr>
          <w:lang w:val="uk-UA"/>
        </w:rPr>
        <w:t>вiдмови</w:t>
      </w:r>
      <w:proofErr w:type="spellEnd"/>
      <w:r w:rsidRPr="005C4935">
        <w:rPr>
          <w:lang w:val="uk-UA"/>
        </w:rPr>
        <w:t xml:space="preserve"> споживача </w:t>
      </w:r>
      <w:proofErr w:type="spellStart"/>
      <w:r w:rsidRPr="005C4935">
        <w:rPr>
          <w:lang w:val="uk-UA"/>
        </w:rPr>
        <w:t>вiд</w:t>
      </w:r>
      <w:proofErr w:type="spellEnd"/>
      <w:r w:rsidRPr="005C4935">
        <w:rPr>
          <w:lang w:val="uk-UA"/>
        </w:rPr>
        <w:t xml:space="preserve"> користування послугами виконавця; переходу права </w:t>
      </w:r>
      <w:proofErr w:type="spellStart"/>
      <w:r w:rsidRPr="005C4935">
        <w:rPr>
          <w:lang w:val="uk-UA"/>
        </w:rPr>
        <w:t>власностi</w:t>
      </w:r>
      <w:proofErr w:type="spellEnd"/>
      <w:r w:rsidRPr="005C4935">
        <w:rPr>
          <w:lang w:val="uk-UA"/>
        </w:rPr>
        <w:t xml:space="preserve"> (користування) на квартиру до </w:t>
      </w:r>
      <w:proofErr w:type="spellStart"/>
      <w:r w:rsidRPr="005C4935">
        <w:rPr>
          <w:lang w:val="uk-UA"/>
        </w:rPr>
        <w:t>iншої</w:t>
      </w:r>
      <w:proofErr w:type="spellEnd"/>
      <w:r w:rsidRPr="005C4935">
        <w:rPr>
          <w:lang w:val="uk-UA"/>
        </w:rPr>
        <w:t xml:space="preserve"> особи;</w:t>
      </w:r>
    </w:p>
    <w:p w:rsidR="00FB4AE9" w:rsidRPr="005C4935" w:rsidRDefault="00CE6873">
      <w:pPr>
        <w:pStyle w:val="a3"/>
        <w:spacing w:line="206" w:lineRule="exact"/>
        <w:ind w:left="846" w:firstLine="0"/>
        <w:rPr>
          <w:lang w:val="uk-UA"/>
        </w:rPr>
      </w:pPr>
      <w:r w:rsidRPr="005C4935">
        <w:rPr>
          <w:lang w:val="uk-UA"/>
        </w:rPr>
        <w:t>невиконання умов договору сторонами договору.</w:t>
      </w:r>
    </w:p>
    <w:p w:rsidR="00FB4AE9" w:rsidRPr="005C4935" w:rsidRDefault="00CE6873">
      <w:pPr>
        <w:pStyle w:val="a4"/>
        <w:numPr>
          <w:ilvl w:val="0"/>
          <w:numId w:val="10"/>
        </w:numPr>
        <w:tabs>
          <w:tab w:val="left" w:pos="1120"/>
        </w:tabs>
        <w:spacing w:line="207" w:lineRule="exact"/>
        <w:ind w:left="1119" w:hanging="273"/>
        <w:rPr>
          <w:sz w:val="18"/>
          <w:lang w:val="uk-UA"/>
        </w:rPr>
      </w:pPr>
      <w:proofErr w:type="spellStart"/>
      <w:r w:rsidRPr="005C4935">
        <w:rPr>
          <w:sz w:val="18"/>
          <w:lang w:val="uk-UA"/>
        </w:rPr>
        <w:t>Договiр</w:t>
      </w:r>
      <w:proofErr w:type="spellEnd"/>
      <w:r w:rsidRPr="005C4935">
        <w:rPr>
          <w:sz w:val="18"/>
          <w:lang w:val="uk-UA"/>
        </w:rPr>
        <w:t xml:space="preserve"> складено у двох </w:t>
      </w:r>
      <w:proofErr w:type="spellStart"/>
      <w:r w:rsidRPr="005C4935">
        <w:rPr>
          <w:sz w:val="18"/>
          <w:lang w:val="uk-UA"/>
        </w:rPr>
        <w:t>примiрниках</w:t>
      </w:r>
      <w:proofErr w:type="spellEnd"/>
      <w:r w:rsidRPr="005C4935">
        <w:rPr>
          <w:sz w:val="18"/>
          <w:lang w:val="uk-UA"/>
        </w:rPr>
        <w:t xml:space="preserve">, один з яких </w:t>
      </w:r>
      <w:proofErr w:type="spellStart"/>
      <w:r w:rsidRPr="005C4935">
        <w:rPr>
          <w:sz w:val="18"/>
          <w:lang w:val="uk-UA"/>
        </w:rPr>
        <w:t>зберiгається</w:t>
      </w:r>
      <w:proofErr w:type="spellEnd"/>
      <w:r w:rsidRPr="005C4935">
        <w:rPr>
          <w:sz w:val="18"/>
          <w:lang w:val="uk-UA"/>
        </w:rPr>
        <w:t xml:space="preserve"> у споживача, другий - у</w:t>
      </w:r>
      <w:r w:rsidRPr="005C4935">
        <w:rPr>
          <w:spacing w:val="-11"/>
          <w:sz w:val="18"/>
          <w:lang w:val="uk-UA"/>
        </w:rPr>
        <w:t xml:space="preserve"> </w:t>
      </w:r>
      <w:r w:rsidRPr="005C4935">
        <w:rPr>
          <w:sz w:val="18"/>
          <w:lang w:val="uk-UA"/>
        </w:rPr>
        <w:t>виконавця.</w:t>
      </w:r>
    </w:p>
    <w:p w:rsidR="00FB4AE9" w:rsidRPr="005C4935" w:rsidRDefault="00CE6873">
      <w:pPr>
        <w:pStyle w:val="1"/>
        <w:spacing w:before="3"/>
        <w:ind w:left="5052"/>
        <w:rPr>
          <w:lang w:val="uk-UA"/>
        </w:rPr>
      </w:pPr>
      <w:proofErr w:type="spellStart"/>
      <w:r w:rsidRPr="005C4935">
        <w:rPr>
          <w:lang w:val="uk-UA"/>
        </w:rPr>
        <w:t>Іншi</w:t>
      </w:r>
      <w:proofErr w:type="spellEnd"/>
      <w:r w:rsidRPr="005C4935">
        <w:rPr>
          <w:lang w:val="uk-UA"/>
        </w:rPr>
        <w:t xml:space="preserve"> умови</w:t>
      </w:r>
    </w:p>
    <w:p w:rsidR="00FB4AE9" w:rsidRPr="005C4935" w:rsidRDefault="00CE6873" w:rsidP="00D377BF">
      <w:pPr>
        <w:pStyle w:val="a4"/>
        <w:numPr>
          <w:ilvl w:val="0"/>
          <w:numId w:val="10"/>
        </w:numPr>
        <w:tabs>
          <w:tab w:val="left" w:pos="1120"/>
        </w:tabs>
        <w:spacing w:line="204" w:lineRule="exact"/>
        <w:ind w:left="1119" w:hanging="273"/>
        <w:jc w:val="both"/>
        <w:rPr>
          <w:sz w:val="18"/>
          <w:lang w:val="uk-UA"/>
        </w:rPr>
      </w:pPr>
      <w:r w:rsidRPr="005C4935">
        <w:rPr>
          <w:sz w:val="18"/>
          <w:lang w:val="uk-UA"/>
        </w:rPr>
        <w:t>Споживач надає згоду на автоматизовану обробку його персональних даних, згідно з чинним</w:t>
      </w:r>
      <w:r w:rsidRPr="005C4935">
        <w:rPr>
          <w:spacing w:val="-28"/>
          <w:sz w:val="18"/>
          <w:lang w:val="uk-UA"/>
        </w:rPr>
        <w:t xml:space="preserve"> </w:t>
      </w:r>
      <w:r w:rsidRPr="005C4935">
        <w:rPr>
          <w:sz w:val="18"/>
          <w:lang w:val="uk-UA"/>
        </w:rPr>
        <w:t>законодавством.</w:t>
      </w:r>
    </w:p>
    <w:p w:rsidR="00FB4AE9" w:rsidRPr="005C4935" w:rsidRDefault="00CE6873" w:rsidP="00D377BF">
      <w:pPr>
        <w:pStyle w:val="a4"/>
        <w:numPr>
          <w:ilvl w:val="0"/>
          <w:numId w:val="10"/>
        </w:numPr>
        <w:tabs>
          <w:tab w:val="left" w:pos="1120"/>
        </w:tabs>
        <w:ind w:right="300" w:firstLine="566"/>
        <w:jc w:val="both"/>
        <w:rPr>
          <w:sz w:val="18"/>
          <w:lang w:val="uk-UA"/>
        </w:rPr>
      </w:pPr>
      <w:r w:rsidRPr="005C4935">
        <w:rPr>
          <w:sz w:val="18"/>
          <w:lang w:val="uk-UA"/>
        </w:rPr>
        <w:t>Споживач надає згоду на надання інформації, що не містить персональних даних, але стосується кількісних та/або вартісних обсягів споживання послуг третім особам, які мають право на отримання цих даних згідно з чинним</w:t>
      </w:r>
      <w:r w:rsidRPr="005C4935">
        <w:rPr>
          <w:spacing w:val="-19"/>
          <w:sz w:val="18"/>
          <w:lang w:val="uk-UA"/>
        </w:rPr>
        <w:t xml:space="preserve"> </w:t>
      </w:r>
      <w:r w:rsidRPr="005C4935">
        <w:rPr>
          <w:sz w:val="18"/>
          <w:lang w:val="uk-UA"/>
        </w:rPr>
        <w:t>законодавством.</w:t>
      </w:r>
    </w:p>
    <w:p w:rsidR="00FB4AE9" w:rsidRPr="005C4935" w:rsidRDefault="00CE6873" w:rsidP="00D377BF">
      <w:pPr>
        <w:pStyle w:val="a4"/>
        <w:numPr>
          <w:ilvl w:val="0"/>
          <w:numId w:val="10"/>
        </w:numPr>
        <w:tabs>
          <w:tab w:val="left" w:pos="1137"/>
        </w:tabs>
        <w:spacing w:before="1"/>
        <w:ind w:right="295" w:firstLine="566"/>
        <w:jc w:val="both"/>
        <w:rPr>
          <w:sz w:val="18"/>
          <w:lang w:val="uk-UA"/>
        </w:rPr>
      </w:pPr>
      <w:r w:rsidRPr="005C4935">
        <w:rPr>
          <w:sz w:val="18"/>
          <w:lang w:val="uk-UA"/>
        </w:rPr>
        <w:t xml:space="preserve">Повідомлення та </w:t>
      </w:r>
      <w:r w:rsidR="00240DD2" w:rsidRPr="005C4935">
        <w:rPr>
          <w:sz w:val="18"/>
          <w:lang w:val="uk-UA"/>
        </w:rPr>
        <w:t>попередження с</w:t>
      </w:r>
      <w:r w:rsidRPr="005C4935">
        <w:rPr>
          <w:sz w:val="18"/>
          <w:lang w:val="uk-UA"/>
        </w:rPr>
        <w:t xml:space="preserve">поживача щодо стану розрахунків, обсягів споживання, зміни умов надання послуг та в </w:t>
      </w:r>
      <w:r w:rsidRPr="005C4935">
        <w:rPr>
          <w:sz w:val="18"/>
          <w:lang w:val="uk-UA"/>
        </w:rPr>
        <w:lastRenderedPageBreak/>
        <w:t xml:space="preserve">інших обумовлених законодавством випадках, може </w:t>
      </w:r>
      <w:r w:rsidR="00240DD2" w:rsidRPr="005C4935">
        <w:rPr>
          <w:sz w:val="18"/>
          <w:lang w:val="uk-UA"/>
        </w:rPr>
        <w:t xml:space="preserve">додатково </w:t>
      </w:r>
      <w:r w:rsidRPr="005C4935">
        <w:rPr>
          <w:sz w:val="18"/>
          <w:lang w:val="uk-UA"/>
        </w:rPr>
        <w:t>здійснюватися шляхом надання електронних листів та/або SMS-повідомлень на зазначені в даному договорі та/або офіційно повідомлені адреси електронної пошти та номери мобільних</w:t>
      </w:r>
      <w:r w:rsidRPr="005C4935">
        <w:rPr>
          <w:spacing w:val="-23"/>
          <w:sz w:val="18"/>
          <w:lang w:val="uk-UA"/>
        </w:rPr>
        <w:t xml:space="preserve"> </w:t>
      </w:r>
      <w:r w:rsidRPr="005C4935">
        <w:rPr>
          <w:sz w:val="18"/>
          <w:lang w:val="uk-UA"/>
        </w:rPr>
        <w:t>телефонів</w:t>
      </w:r>
    </w:p>
    <w:p w:rsidR="00D377BF" w:rsidRPr="005C4935" w:rsidRDefault="00D377BF" w:rsidP="00D377BF">
      <w:pPr>
        <w:pStyle w:val="a3"/>
        <w:spacing w:line="205" w:lineRule="exact"/>
        <w:ind w:left="846" w:firstLine="0"/>
        <w:jc w:val="both"/>
        <w:rPr>
          <w:b/>
          <w:lang w:val="uk-UA"/>
        </w:rPr>
      </w:pPr>
    </w:p>
    <w:p w:rsidR="00D377BF" w:rsidRPr="005C4935" w:rsidRDefault="00D377BF" w:rsidP="00D377BF">
      <w:pPr>
        <w:pStyle w:val="a3"/>
        <w:spacing w:line="205" w:lineRule="exact"/>
        <w:ind w:left="846"/>
        <w:jc w:val="both"/>
        <w:rPr>
          <w:b/>
          <w:lang w:val="uk-UA"/>
        </w:rPr>
      </w:pPr>
      <w:r w:rsidRPr="005C4935">
        <w:rPr>
          <w:b/>
          <w:lang w:val="uk-UA"/>
        </w:rPr>
        <w:t>Телефони спеціального виклику у разі виникнення аварій та інших надзвичайних ситуацій</w:t>
      </w:r>
    </w:p>
    <w:p w:rsidR="00D377BF" w:rsidRPr="005C4935" w:rsidRDefault="00D377BF" w:rsidP="00D377BF">
      <w:pPr>
        <w:pStyle w:val="a3"/>
        <w:spacing w:line="205" w:lineRule="exact"/>
        <w:ind w:left="846"/>
        <w:jc w:val="both"/>
        <w:rPr>
          <w:lang w:val="uk-UA"/>
        </w:rPr>
      </w:pPr>
      <w:r w:rsidRPr="005C4935">
        <w:rPr>
          <w:lang w:val="uk-UA"/>
        </w:rPr>
        <w:t xml:space="preserve">Аварійно-диспетчерська служба  </w:t>
      </w:r>
      <w:proofErr w:type="spellStart"/>
      <w:r w:rsidRPr="005C4935">
        <w:rPr>
          <w:lang w:val="uk-UA"/>
        </w:rPr>
        <w:t>тел</w:t>
      </w:r>
      <w:proofErr w:type="spellEnd"/>
      <w:r w:rsidRPr="005C4935">
        <w:rPr>
          <w:lang w:val="uk-UA"/>
        </w:rPr>
        <w:t>. 736-10-02, 374-30- 18</w:t>
      </w:r>
    </w:p>
    <w:p w:rsidR="00D377BF" w:rsidRPr="005C4935" w:rsidRDefault="00D377BF" w:rsidP="00D377BF">
      <w:pPr>
        <w:pStyle w:val="a3"/>
        <w:spacing w:line="205" w:lineRule="exact"/>
        <w:ind w:left="846"/>
        <w:jc w:val="both"/>
        <w:rPr>
          <w:lang w:val="uk-UA"/>
        </w:rPr>
      </w:pPr>
      <w:r w:rsidRPr="005C4935">
        <w:rPr>
          <w:lang w:val="uk-UA"/>
        </w:rPr>
        <w:t xml:space="preserve">КП МК «Центральна аварійно-диспетчерська служба» ДМР </w:t>
      </w:r>
      <w:proofErr w:type="spellStart"/>
      <w:r w:rsidRPr="005C4935">
        <w:rPr>
          <w:lang w:val="uk-UA"/>
        </w:rPr>
        <w:t>тел</w:t>
      </w:r>
      <w:proofErr w:type="spellEnd"/>
      <w:r w:rsidRPr="005C4935">
        <w:rPr>
          <w:lang w:val="uk-UA"/>
        </w:rPr>
        <w:t>. 745-32-60</w:t>
      </w:r>
    </w:p>
    <w:p w:rsidR="00D377BF" w:rsidRPr="005C4935" w:rsidRDefault="00D377BF" w:rsidP="00D377BF">
      <w:pPr>
        <w:pStyle w:val="a3"/>
        <w:spacing w:line="205" w:lineRule="exact"/>
        <w:ind w:left="846"/>
        <w:jc w:val="both"/>
        <w:rPr>
          <w:lang w:val="uk-UA"/>
        </w:rPr>
      </w:pPr>
      <w:r w:rsidRPr="005C4935">
        <w:rPr>
          <w:lang w:val="uk-UA"/>
        </w:rPr>
        <w:t xml:space="preserve">КП МК «Центральна аварійно-диспетчерська служба» ДМР </w:t>
      </w:r>
      <w:proofErr w:type="spellStart"/>
      <w:r w:rsidRPr="005C4935">
        <w:rPr>
          <w:lang w:val="uk-UA"/>
        </w:rPr>
        <w:t>тел</w:t>
      </w:r>
      <w:proofErr w:type="spellEnd"/>
      <w:r w:rsidRPr="005C4935">
        <w:rPr>
          <w:lang w:val="uk-UA"/>
        </w:rPr>
        <w:t>. 724-32-40</w:t>
      </w:r>
    </w:p>
    <w:p w:rsidR="00D377BF" w:rsidRPr="005C4935" w:rsidRDefault="00D377BF" w:rsidP="00D377BF">
      <w:pPr>
        <w:pStyle w:val="a3"/>
        <w:spacing w:line="205" w:lineRule="exact"/>
        <w:ind w:left="846"/>
        <w:jc w:val="both"/>
        <w:rPr>
          <w:b/>
          <w:lang w:val="uk-UA"/>
        </w:rPr>
      </w:pPr>
    </w:p>
    <w:p w:rsidR="00D377BF" w:rsidRPr="005C4935" w:rsidRDefault="00D377BF" w:rsidP="00D377BF">
      <w:pPr>
        <w:pStyle w:val="a3"/>
        <w:spacing w:line="205" w:lineRule="exact"/>
        <w:ind w:left="846"/>
        <w:jc w:val="both"/>
        <w:rPr>
          <w:b/>
          <w:lang w:val="uk-UA"/>
        </w:rPr>
      </w:pPr>
      <w:r w:rsidRPr="005C4935">
        <w:rPr>
          <w:b/>
          <w:lang w:val="uk-UA"/>
        </w:rPr>
        <w:t>Органи, які відповідно до законодавства здійснюють контроль за дотриманням правил надання послуг з централізованого опалення, постачання гарячої води:</w:t>
      </w:r>
    </w:p>
    <w:p w:rsidR="00D377BF" w:rsidRPr="005C4935" w:rsidRDefault="00D377BF" w:rsidP="00D377BF">
      <w:pPr>
        <w:pStyle w:val="a3"/>
        <w:spacing w:line="205" w:lineRule="exact"/>
        <w:ind w:left="846"/>
        <w:jc w:val="both"/>
        <w:rPr>
          <w:b/>
          <w:lang w:val="uk-UA"/>
        </w:rPr>
      </w:pPr>
    </w:p>
    <w:p w:rsidR="00D377BF" w:rsidRPr="005C4935" w:rsidRDefault="00D377BF" w:rsidP="00D377BF">
      <w:pPr>
        <w:pStyle w:val="a3"/>
        <w:spacing w:line="205" w:lineRule="exact"/>
        <w:ind w:left="846"/>
        <w:jc w:val="both"/>
        <w:rPr>
          <w:lang w:val="uk-UA"/>
        </w:rPr>
      </w:pPr>
      <w:r w:rsidRPr="005C4935">
        <w:rPr>
          <w:lang w:val="uk-UA"/>
        </w:rPr>
        <w:t>Центральний орган виконавчої влади з питань житлово-комунального господарства:</w:t>
      </w:r>
    </w:p>
    <w:p w:rsidR="00D377BF" w:rsidRPr="005C4935" w:rsidRDefault="00D377BF" w:rsidP="00D377BF">
      <w:pPr>
        <w:pStyle w:val="a3"/>
        <w:spacing w:line="205" w:lineRule="exact"/>
        <w:ind w:left="846"/>
        <w:jc w:val="both"/>
        <w:rPr>
          <w:lang w:val="uk-UA"/>
        </w:rPr>
      </w:pPr>
      <w:r w:rsidRPr="005C4935">
        <w:rPr>
          <w:lang w:val="uk-UA"/>
        </w:rPr>
        <w:t>Назва:  Міністерство Регіонального розвитку, будівництва та житлово-комунального господарства України</w:t>
      </w:r>
    </w:p>
    <w:p w:rsidR="00D377BF" w:rsidRPr="005C4935" w:rsidRDefault="00D377BF" w:rsidP="00D377BF">
      <w:pPr>
        <w:pStyle w:val="a3"/>
        <w:spacing w:line="205" w:lineRule="exact"/>
        <w:ind w:left="846"/>
        <w:jc w:val="both"/>
        <w:rPr>
          <w:lang w:val="uk-UA"/>
        </w:rPr>
      </w:pPr>
      <w:r w:rsidRPr="005C4935">
        <w:rPr>
          <w:lang w:val="uk-UA"/>
        </w:rPr>
        <w:t>Адреса: м. Київ, вул. Велика Житомирська, 9</w:t>
      </w:r>
    </w:p>
    <w:p w:rsidR="00D377BF" w:rsidRPr="005C4935" w:rsidRDefault="00D377BF" w:rsidP="00D377BF">
      <w:pPr>
        <w:pStyle w:val="a3"/>
        <w:spacing w:line="205" w:lineRule="exact"/>
        <w:ind w:left="846"/>
        <w:jc w:val="both"/>
        <w:rPr>
          <w:lang w:val="uk-UA"/>
        </w:rPr>
      </w:pPr>
      <w:r w:rsidRPr="005C4935">
        <w:rPr>
          <w:lang w:val="uk-UA"/>
        </w:rPr>
        <w:t>Територіальні органи Держспоживстандарту:</w:t>
      </w:r>
    </w:p>
    <w:p w:rsidR="00D377BF" w:rsidRPr="005C4935" w:rsidRDefault="00D377BF" w:rsidP="00D377BF">
      <w:pPr>
        <w:pStyle w:val="a3"/>
        <w:spacing w:line="205" w:lineRule="exact"/>
        <w:ind w:left="846"/>
        <w:jc w:val="both"/>
        <w:rPr>
          <w:lang w:val="uk-UA"/>
        </w:rPr>
      </w:pPr>
      <w:r w:rsidRPr="005C4935">
        <w:rPr>
          <w:lang w:val="uk-UA"/>
        </w:rPr>
        <w:t>Назва:  Головне Дніпропетровське обласне управління у справах захисту прав споживачів</w:t>
      </w:r>
    </w:p>
    <w:p w:rsidR="00D377BF" w:rsidRPr="005C4935" w:rsidRDefault="00D377BF" w:rsidP="00D377BF">
      <w:pPr>
        <w:pStyle w:val="a3"/>
        <w:spacing w:line="205" w:lineRule="exact"/>
        <w:ind w:left="846"/>
        <w:jc w:val="both"/>
        <w:rPr>
          <w:lang w:val="uk-UA"/>
        </w:rPr>
      </w:pPr>
      <w:r w:rsidRPr="005C4935">
        <w:rPr>
          <w:lang w:val="uk-UA"/>
        </w:rPr>
        <w:t xml:space="preserve">Адреса: 49044, м. Дніпро, вул. Барикадна, 23 </w:t>
      </w:r>
    </w:p>
    <w:p w:rsidR="00D377BF" w:rsidRPr="005C4935" w:rsidRDefault="00D377BF" w:rsidP="00D377BF">
      <w:pPr>
        <w:pStyle w:val="a3"/>
        <w:spacing w:line="205" w:lineRule="exact"/>
        <w:ind w:left="846"/>
        <w:jc w:val="both"/>
        <w:rPr>
          <w:lang w:val="uk-UA"/>
        </w:rPr>
      </w:pPr>
      <w:r w:rsidRPr="005C4935">
        <w:rPr>
          <w:lang w:val="uk-UA"/>
        </w:rPr>
        <w:t>Антимонопольний комітет та його органи на місцях:</w:t>
      </w:r>
    </w:p>
    <w:p w:rsidR="00D377BF" w:rsidRPr="005C4935" w:rsidRDefault="00D377BF" w:rsidP="00D377BF">
      <w:pPr>
        <w:pStyle w:val="a3"/>
        <w:spacing w:line="205" w:lineRule="exact"/>
        <w:ind w:left="846"/>
        <w:jc w:val="both"/>
        <w:rPr>
          <w:lang w:val="uk-UA"/>
        </w:rPr>
      </w:pPr>
      <w:r w:rsidRPr="005C4935">
        <w:rPr>
          <w:lang w:val="uk-UA"/>
        </w:rPr>
        <w:t>Назва:  Дніпропетровське обласне територіальне відділення Антимонопольного комітету України,</w:t>
      </w:r>
    </w:p>
    <w:p w:rsidR="00D377BF" w:rsidRPr="005C4935" w:rsidRDefault="00D377BF" w:rsidP="00D377BF">
      <w:pPr>
        <w:pStyle w:val="a3"/>
        <w:spacing w:line="205" w:lineRule="exact"/>
        <w:ind w:left="846"/>
        <w:jc w:val="both"/>
        <w:rPr>
          <w:lang w:val="uk-UA"/>
        </w:rPr>
      </w:pPr>
      <w:r w:rsidRPr="005C4935">
        <w:rPr>
          <w:lang w:val="uk-UA"/>
        </w:rPr>
        <w:t xml:space="preserve">Адреса: 49004, м. Дніпро , пр. </w:t>
      </w:r>
      <w:proofErr w:type="spellStart"/>
      <w:r w:rsidRPr="005C4935">
        <w:rPr>
          <w:lang w:val="uk-UA"/>
        </w:rPr>
        <w:t>О.Поля</w:t>
      </w:r>
      <w:proofErr w:type="spellEnd"/>
      <w:r w:rsidRPr="005C4935">
        <w:rPr>
          <w:lang w:val="uk-UA"/>
        </w:rPr>
        <w:t xml:space="preserve">, 2, </w:t>
      </w:r>
      <w:proofErr w:type="spellStart"/>
      <w:r w:rsidRPr="005C4935">
        <w:rPr>
          <w:lang w:val="uk-UA"/>
        </w:rPr>
        <w:t>тел</w:t>
      </w:r>
      <w:proofErr w:type="spellEnd"/>
      <w:r w:rsidRPr="005C4935">
        <w:rPr>
          <w:lang w:val="uk-UA"/>
        </w:rPr>
        <w:t xml:space="preserve">. 742-86-12 </w:t>
      </w:r>
    </w:p>
    <w:p w:rsidR="00D377BF" w:rsidRPr="005C4935" w:rsidRDefault="00D377BF" w:rsidP="00D377BF">
      <w:pPr>
        <w:pStyle w:val="a3"/>
        <w:spacing w:line="205" w:lineRule="exact"/>
        <w:ind w:left="846"/>
        <w:jc w:val="both"/>
        <w:rPr>
          <w:lang w:val="uk-UA"/>
        </w:rPr>
      </w:pPr>
      <w:r w:rsidRPr="005C4935">
        <w:rPr>
          <w:lang w:val="uk-UA"/>
        </w:rPr>
        <w:t>Управління житлово-комунального господарства місцевої державної адміністрації:</w:t>
      </w:r>
    </w:p>
    <w:p w:rsidR="00D377BF" w:rsidRPr="005C4935" w:rsidRDefault="00D377BF" w:rsidP="00D377BF">
      <w:pPr>
        <w:pStyle w:val="a3"/>
        <w:spacing w:line="205" w:lineRule="exact"/>
        <w:ind w:left="846"/>
        <w:jc w:val="both"/>
        <w:rPr>
          <w:lang w:val="uk-UA"/>
        </w:rPr>
      </w:pPr>
      <w:r w:rsidRPr="005C4935">
        <w:rPr>
          <w:lang w:val="uk-UA"/>
        </w:rPr>
        <w:t>Назва:  Департамент житлового господарства Дніпровської міської ради</w:t>
      </w:r>
    </w:p>
    <w:p w:rsidR="00D377BF" w:rsidRPr="005C4935" w:rsidRDefault="00D377BF" w:rsidP="00D377BF">
      <w:pPr>
        <w:pStyle w:val="a3"/>
        <w:spacing w:line="205" w:lineRule="exact"/>
        <w:ind w:left="846"/>
        <w:jc w:val="both"/>
        <w:rPr>
          <w:lang w:val="uk-UA"/>
        </w:rPr>
      </w:pPr>
      <w:r w:rsidRPr="005C4935">
        <w:rPr>
          <w:lang w:val="uk-UA"/>
        </w:rPr>
        <w:t xml:space="preserve">Адреса: 49000, м. Дніпропетровськ, вул. Воскресенська, 16, </w:t>
      </w:r>
      <w:proofErr w:type="spellStart"/>
      <w:r w:rsidRPr="005C4935">
        <w:rPr>
          <w:lang w:val="uk-UA"/>
        </w:rPr>
        <w:t>тел</w:t>
      </w:r>
      <w:proofErr w:type="spellEnd"/>
      <w:r w:rsidRPr="005C4935">
        <w:rPr>
          <w:lang w:val="uk-UA"/>
        </w:rPr>
        <w:t>. 745-10-49, факс 778-12-04</w:t>
      </w:r>
    </w:p>
    <w:p w:rsidR="00D377BF" w:rsidRPr="005C4935" w:rsidRDefault="00D377BF" w:rsidP="00D377BF">
      <w:pPr>
        <w:pStyle w:val="a3"/>
        <w:spacing w:line="205" w:lineRule="exact"/>
        <w:ind w:left="846"/>
        <w:jc w:val="both"/>
        <w:rPr>
          <w:lang w:val="uk-UA"/>
        </w:rPr>
      </w:pPr>
      <w:r w:rsidRPr="005C4935">
        <w:rPr>
          <w:lang w:val="uk-UA"/>
        </w:rPr>
        <w:t>Назва: Департамент благоустрою та інфраструктури Дніпровської міської ради</w:t>
      </w:r>
    </w:p>
    <w:p w:rsidR="00D377BF" w:rsidRPr="005C4935" w:rsidRDefault="00D377BF" w:rsidP="00D377BF">
      <w:pPr>
        <w:pStyle w:val="a3"/>
        <w:spacing w:line="205" w:lineRule="exact"/>
        <w:ind w:left="846"/>
        <w:jc w:val="both"/>
        <w:rPr>
          <w:lang w:val="uk-UA"/>
        </w:rPr>
      </w:pPr>
      <w:r w:rsidRPr="005C4935">
        <w:rPr>
          <w:lang w:val="uk-UA"/>
        </w:rPr>
        <w:t xml:space="preserve">Адреса: 49000, м. Дніпро, вул. Виконкомівська, 6, </w:t>
      </w:r>
      <w:proofErr w:type="spellStart"/>
      <w:r w:rsidRPr="005C4935">
        <w:rPr>
          <w:lang w:val="uk-UA"/>
        </w:rPr>
        <w:t>тел</w:t>
      </w:r>
      <w:proofErr w:type="spellEnd"/>
      <w:r w:rsidRPr="005C4935">
        <w:rPr>
          <w:lang w:val="uk-UA"/>
        </w:rPr>
        <w:t xml:space="preserve">. 745-50-26 </w:t>
      </w:r>
    </w:p>
    <w:p w:rsidR="00D377BF" w:rsidRPr="005C4935" w:rsidRDefault="00D377BF" w:rsidP="00D377BF">
      <w:pPr>
        <w:pStyle w:val="a3"/>
        <w:spacing w:line="205" w:lineRule="exact"/>
        <w:ind w:left="846"/>
        <w:jc w:val="both"/>
        <w:rPr>
          <w:lang w:val="uk-UA"/>
        </w:rPr>
      </w:pPr>
      <w:r w:rsidRPr="005C4935">
        <w:rPr>
          <w:lang w:val="uk-UA"/>
        </w:rPr>
        <w:t>Виконавчий комітет міської ради:</w:t>
      </w:r>
    </w:p>
    <w:p w:rsidR="00D377BF" w:rsidRPr="005C4935" w:rsidRDefault="00D377BF" w:rsidP="00D377BF">
      <w:pPr>
        <w:pStyle w:val="a3"/>
        <w:spacing w:line="205" w:lineRule="exact"/>
        <w:ind w:left="846"/>
        <w:jc w:val="both"/>
        <w:rPr>
          <w:lang w:val="uk-UA"/>
        </w:rPr>
      </w:pPr>
      <w:r w:rsidRPr="005C4935">
        <w:rPr>
          <w:lang w:val="uk-UA"/>
        </w:rPr>
        <w:t>Назва:  Виконавчий комітет Дніпровської міської ради</w:t>
      </w:r>
    </w:p>
    <w:p w:rsidR="00D377BF" w:rsidRPr="005C4935" w:rsidRDefault="00D377BF" w:rsidP="00D377BF">
      <w:pPr>
        <w:pStyle w:val="a3"/>
        <w:spacing w:line="205" w:lineRule="exact"/>
        <w:ind w:left="846"/>
        <w:jc w:val="both"/>
        <w:rPr>
          <w:lang w:val="uk-UA"/>
        </w:rPr>
      </w:pPr>
      <w:r w:rsidRPr="005C4935">
        <w:rPr>
          <w:lang w:val="uk-UA"/>
        </w:rPr>
        <w:t xml:space="preserve">Адреса: 49000, м. Дніпро, пр. </w:t>
      </w:r>
      <w:proofErr w:type="spellStart"/>
      <w:r w:rsidRPr="005C4935">
        <w:rPr>
          <w:lang w:val="uk-UA"/>
        </w:rPr>
        <w:t>Д.Яворницького</w:t>
      </w:r>
      <w:proofErr w:type="spellEnd"/>
      <w:r w:rsidRPr="005C4935">
        <w:rPr>
          <w:lang w:val="uk-UA"/>
        </w:rPr>
        <w:t>, 75</w:t>
      </w:r>
    </w:p>
    <w:p w:rsidR="00D377BF" w:rsidRPr="005C4935" w:rsidRDefault="00D377BF" w:rsidP="00D377BF">
      <w:pPr>
        <w:pStyle w:val="a3"/>
        <w:spacing w:line="205" w:lineRule="exact"/>
        <w:ind w:left="846"/>
        <w:jc w:val="both"/>
        <w:rPr>
          <w:b/>
          <w:lang w:val="uk-UA"/>
        </w:rPr>
      </w:pPr>
    </w:p>
    <w:p w:rsidR="00D377BF" w:rsidRPr="005C4935" w:rsidRDefault="00D377BF" w:rsidP="00D377BF">
      <w:pPr>
        <w:pStyle w:val="a3"/>
        <w:spacing w:line="205" w:lineRule="exact"/>
        <w:ind w:left="846"/>
        <w:jc w:val="both"/>
        <w:rPr>
          <w:b/>
          <w:lang w:val="uk-UA"/>
        </w:rPr>
      </w:pPr>
      <w:r w:rsidRPr="005C4935">
        <w:rPr>
          <w:b/>
          <w:lang w:val="uk-UA"/>
        </w:rPr>
        <w:t>Центр обслуговування абонентів служби реалізації та збору платежів КП «</w:t>
      </w:r>
      <w:proofErr w:type="spellStart"/>
      <w:r w:rsidRPr="005C4935">
        <w:rPr>
          <w:b/>
          <w:lang w:val="uk-UA"/>
        </w:rPr>
        <w:t>Теплоенерго</w:t>
      </w:r>
      <w:proofErr w:type="spellEnd"/>
      <w:r w:rsidRPr="005C4935">
        <w:rPr>
          <w:b/>
          <w:lang w:val="uk-UA"/>
        </w:rPr>
        <w:t xml:space="preserve"> ДМР </w:t>
      </w:r>
    </w:p>
    <w:p w:rsidR="00D377BF" w:rsidRPr="005C4935" w:rsidRDefault="00D377BF" w:rsidP="00D377BF">
      <w:pPr>
        <w:pStyle w:val="a3"/>
        <w:spacing w:line="205" w:lineRule="exact"/>
        <w:ind w:left="846" w:firstLine="0"/>
        <w:jc w:val="both"/>
        <w:rPr>
          <w:b/>
          <w:lang w:val="uk-UA"/>
        </w:rPr>
      </w:pPr>
      <w:r w:rsidRPr="005C4935">
        <w:rPr>
          <w:b/>
          <w:lang w:val="uk-UA"/>
        </w:rPr>
        <w:t xml:space="preserve">Адреса: 49000, м. Дніпро, вул. Глінки, 15А, </w:t>
      </w:r>
      <w:proofErr w:type="spellStart"/>
      <w:r w:rsidRPr="005C4935">
        <w:rPr>
          <w:b/>
          <w:lang w:val="uk-UA"/>
        </w:rPr>
        <w:t>тел</w:t>
      </w:r>
      <w:proofErr w:type="spellEnd"/>
      <w:r w:rsidRPr="005C4935">
        <w:rPr>
          <w:b/>
          <w:lang w:val="uk-UA"/>
        </w:rPr>
        <w:t>. 778-10-42</w:t>
      </w:r>
    </w:p>
    <w:p w:rsidR="00D377BF" w:rsidRPr="005C4935" w:rsidRDefault="00D377BF" w:rsidP="00D377BF">
      <w:pPr>
        <w:pStyle w:val="a3"/>
        <w:spacing w:line="205" w:lineRule="exact"/>
        <w:ind w:left="846" w:firstLine="0"/>
        <w:jc w:val="both"/>
        <w:rPr>
          <w:b/>
          <w:lang w:val="uk-UA"/>
        </w:rPr>
      </w:pPr>
    </w:p>
    <w:p w:rsidR="00FB4AE9" w:rsidRPr="005C4935" w:rsidRDefault="00CE6873">
      <w:pPr>
        <w:pStyle w:val="1"/>
        <w:spacing w:before="4" w:after="8" w:line="240" w:lineRule="auto"/>
        <w:ind w:left="83" w:right="102"/>
        <w:jc w:val="center"/>
        <w:rPr>
          <w:lang w:val="uk-UA"/>
        </w:rPr>
      </w:pPr>
      <w:r w:rsidRPr="005C4935">
        <w:rPr>
          <w:lang w:val="uk-UA"/>
        </w:rPr>
        <w:t xml:space="preserve">Адреси i </w:t>
      </w:r>
      <w:proofErr w:type="spellStart"/>
      <w:r w:rsidRPr="005C4935">
        <w:rPr>
          <w:lang w:val="uk-UA"/>
        </w:rPr>
        <w:t>пiдписи</w:t>
      </w:r>
      <w:proofErr w:type="spellEnd"/>
      <w:r w:rsidRPr="005C4935">
        <w:rPr>
          <w:lang w:val="uk-UA"/>
        </w:rPr>
        <w:t xml:space="preserve"> </w:t>
      </w:r>
      <w:proofErr w:type="spellStart"/>
      <w:r w:rsidRPr="005C4935">
        <w:rPr>
          <w:lang w:val="uk-UA"/>
        </w:rPr>
        <w:t>сторiн</w:t>
      </w:r>
      <w:proofErr w:type="spellEnd"/>
    </w:p>
    <w:tbl>
      <w:tblPr>
        <w:tblStyle w:val="TableNormal"/>
        <w:tblW w:w="0" w:type="auto"/>
        <w:tblInd w:w="315" w:type="dxa"/>
        <w:tblLayout w:type="fixed"/>
        <w:tblLook w:val="01E0" w:firstRow="1" w:lastRow="1" w:firstColumn="1" w:lastColumn="1" w:noHBand="0" w:noVBand="0"/>
      </w:tblPr>
      <w:tblGrid>
        <w:gridCol w:w="5488"/>
        <w:gridCol w:w="4335"/>
      </w:tblGrid>
      <w:tr w:rsidR="00FB4AE9" w:rsidRPr="005C4935" w:rsidTr="00FB65DD">
        <w:trPr>
          <w:trHeight w:val="247"/>
        </w:trPr>
        <w:tc>
          <w:tcPr>
            <w:tcW w:w="5488" w:type="dxa"/>
          </w:tcPr>
          <w:p w:rsidR="00FB4AE9" w:rsidRPr="005C4935" w:rsidRDefault="00CE6873">
            <w:pPr>
              <w:pStyle w:val="TableParagraph"/>
              <w:spacing w:line="199" w:lineRule="exact"/>
              <w:ind w:left="2312" w:right="2147"/>
              <w:jc w:val="center"/>
              <w:rPr>
                <w:b/>
                <w:sz w:val="18"/>
                <w:lang w:val="uk-UA"/>
              </w:rPr>
            </w:pPr>
            <w:r w:rsidRPr="005C4935">
              <w:rPr>
                <w:b/>
                <w:sz w:val="18"/>
                <w:lang w:val="uk-UA"/>
              </w:rPr>
              <w:t>Виконавець</w:t>
            </w:r>
          </w:p>
        </w:tc>
        <w:tc>
          <w:tcPr>
            <w:tcW w:w="4335" w:type="dxa"/>
          </w:tcPr>
          <w:p w:rsidR="00FB4AE9" w:rsidRPr="005C4935" w:rsidRDefault="00CE6873">
            <w:pPr>
              <w:pStyle w:val="TableParagraph"/>
              <w:spacing w:line="199" w:lineRule="exact"/>
              <w:ind w:left="1986" w:right="1462"/>
              <w:jc w:val="center"/>
              <w:rPr>
                <w:b/>
                <w:sz w:val="18"/>
                <w:lang w:val="uk-UA"/>
              </w:rPr>
            </w:pPr>
            <w:r w:rsidRPr="005C4935">
              <w:rPr>
                <w:b/>
                <w:sz w:val="18"/>
                <w:lang w:val="uk-UA"/>
              </w:rPr>
              <w:t>Споживач</w:t>
            </w:r>
          </w:p>
        </w:tc>
      </w:tr>
      <w:tr w:rsidR="00FB4AE9" w:rsidRPr="005C4935" w:rsidTr="00FB65DD">
        <w:trPr>
          <w:trHeight w:val="2636"/>
        </w:trPr>
        <w:tc>
          <w:tcPr>
            <w:tcW w:w="5488" w:type="dxa"/>
          </w:tcPr>
          <w:p w:rsidR="00FB4AE9" w:rsidRPr="005C4935" w:rsidRDefault="00CE6873" w:rsidP="00B66EA2">
            <w:pPr>
              <w:pStyle w:val="TableParagraph"/>
              <w:spacing w:before="40"/>
              <w:ind w:left="336" w:right="149" w:firstLine="281"/>
              <w:rPr>
                <w:b/>
                <w:sz w:val="18"/>
                <w:lang w:val="uk-UA"/>
              </w:rPr>
            </w:pPr>
            <w:r w:rsidRPr="005C4935">
              <w:rPr>
                <w:b/>
                <w:sz w:val="18"/>
                <w:lang w:val="uk-UA"/>
              </w:rPr>
              <w:t>КОМУНАЛЬНЕ ПІДПРИЄМСТВО «ТЕПЛОЕНЕРГО»</w:t>
            </w:r>
            <w:r w:rsidR="00B66EA2" w:rsidRPr="005C4935">
              <w:rPr>
                <w:b/>
                <w:sz w:val="18"/>
                <w:lang w:val="uk-UA"/>
              </w:rPr>
              <w:t xml:space="preserve"> ДНІПРОВСЬКОЇ МІСЬКОЇ РАДИ</w:t>
            </w:r>
          </w:p>
          <w:p w:rsidR="00B66EA2" w:rsidRPr="005C4935" w:rsidRDefault="00B66EA2" w:rsidP="00B66EA2">
            <w:pPr>
              <w:pStyle w:val="TableParagraph"/>
              <w:ind w:left="214"/>
              <w:rPr>
                <w:sz w:val="18"/>
                <w:lang w:val="uk-UA"/>
              </w:rPr>
            </w:pPr>
            <w:r w:rsidRPr="005C4935">
              <w:rPr>
                <w:sz w:val="18"/>
                <w:lang w:val="uk-UA"/>
              </w:rPr>
              <w:t>49044 м. Дніпро,</w:t>
            </w:r>
          </w:p>
          <w:p w:rsidR="00B66EA2" w:rsidRPr="005C4935" w:rsidRDefault="00B66EA2" w:rsidP="00B66EA2">
            <w:pPr>
              <w:pStyle w:val="TableParagraph"/>
              <w:ind w:left="214"/>
              <w:rPr>
                <w:sz w:val="18"/>
                <w:lang w:val="uk-UA"/>
              </w:rPr>
            </w:pPr>
            <w:proofErr w:type="spellStart"/>
            <w:r w:rsidRPr="005C4935">
              <w:rPr>
                <w:sz w:val="18"/>
                <w:lang w:val="uk-UA"/>
              </w:rPr>
              <w:t>Просп</w:t>
            </w:r>
            <w:proofErr w:type="spellEnd"/>
            <w:r w:rsidRPr="005C4935">
              <w:rPr>
                <w:sz w:val="18"/>
                <w:lang w:val="uk-UA"/>
              </w:rPr>
              <w:t>. Дмитра Яворницького, 37</w:t>
            </w:r>
          </w:p>
          <w:p w:rsidR="00B66EA2" w:rsidRPr="005C4935" w:rsidRDefault="00B66EA2" w:rsidP="00B66EA2">
            <w:pPr>
              <w:pStyle w:val="TableParagraph"/>
              <w:ind w:left="214"/>
              <w:rPr>
                <w:sz w:val="18"/>
                <w:lang w:val="uk-UA"/>
              </w:rPr>
            </w:pPr>
            <w:r w:rsidRPr="005C4935">
              <w:rPr>
                <w:sz w:val="18"/>
                <w:lang w:val="uk-UA"/>
              </w:rPr>
              <w:t>р/р 26031300770685</w:t>
            </w:r>
          </w:p>
          <w:p w:rsidR="00B66EA2" w:rsidRPr="005C4935" w:rsidRDefault="00B66EA2" w:rsidP="00B66EA2">
            <w:pPr>
              <w:pStyle w:val="TableParagraph"/>
              <w:ind w:left="214"/>
              <w:rPr>
                <w:sz w:val="18"/>
                <w:lang w:val="uk-UA"/>
              </w:rPr>
            </w:pPr>
            <w:r w:rsidRPr="005C4935">
              <w:rPr>
                <w:sz w:val="18"/>
                <w:lang w:val="uk-UA"/>
              </w:rPr>
              <w:t>в ДОУ АТ «Ощадбанк» МФО 305482</w:t>
            </w:r>
          </w:p>
          <w:p w:rsidR="00FB4AE9" w:rsidRPr="005C4935" w:rsidRDefault="00B66EA2" w:rsidP="00B66EA2">
            <w:pPr>
              <w:pStyle w:val="TableParagraph"/>
              <w:spacing w:before="1" w:line="207" w:lineRule="exact"/>
              <w:ind w:left="214"/>
              <w:rPr>
                <w:sz w:val="18"/>
                <w:lang w:val="uk-UA"/>
              </w:rPr>
            </w:pPr>
            <w:r w:rsidRPr="005C4935">
              <w:rPr>
                <w:sz w:val="18"/>
                <w:lang w:val="uk-UA"/>
              </w:rPr>
              <w:t>ЄДРПОУ 32688148</w:t>
            </w:r>
          </w:p>
          <w:p w:rsidR="00FB4AE9" w:rsidRPr="005C4935" w:rsidRDefault="00CE6873">
            <w:pPr>
              <w:pStyle w:val="TableParagraph"/>
              <w:tabs>
                <w:tab w:val="left" w:pos="3748"/>
              </w:tabs>
              <w:spacing w:line="207" w:lineRule="exact"/>
              <w:ind w:left="214"/>
              <w:rPr>
                <w:sz w:val="18"/>
                <w:lang w:val="uk-UA"/>
              </w:rPr>
            </w:pPr>
            <w:r w:rsidRPr="005C4935">
              <w:rPr>
                <w:sz w:val="18"/>
                <w:lang w:val="uk-UA"/>
              </w:rPr>
              <w:t>Телефон</w:t>
            </w:r>
            <w:r w:rsidRPr="005C4935">
              <w:rPr>
                <w:spacing w:val="-1"/>
                <w:sz w:val="18"/>
                <w:lang w:val="uk-UA"/>
              </w:rPr>
              <w:t xml:space="preserve"> </w:t>
            </w:r>
            <w:r w:rsidRPr="005C4935">
              <w:rPr>
                <w:sz w:val="18"/>
                <w:u w:val="single"/>
                <w:lang w:val="uk-UA"/>
              </w:rPr>
              <w:t xml:space="preserve"> </w:t>
            </w:r>
            <w:r w:rsidRPr="005C4935">
              <w:rPr>
                <w:sz w:val="18"/>
                <w:u w:val="single"/>
                <w:lang w:val="uk-UA"/>
              </w:rPr>
              <w:tab/>
            </w:r>
          </w:p>
          <w:p w:rsidR="00FB4AE9" w:rsidRPr="005C4935" w:rsidRDefault="00FB4AE9">
            <w:pPr>
              <w:pStyle w:val="TableParagraph"/>
              <w:spacing w:before="4"/>
              <w:rPr>
                <w:b/>
                <w:sz w:val="18"/>
                <w:lang w:val="uk-UA"/>
              </w:rPr>
            </w:pPr>
          </w:p>
          <w:p w:rsidR="00FB65DD" w:rsidRPr="005C4935" w:rsidRDefault="00FB65DD" w:rsidP="00FB65DD">
            <w:pPr>
              <w:pStyle w:val="TableParagraph"/>
              <w:spacing w:line="185" w:lineRule="exact"/>
              <w:rPr>
                <w:sz w:val="18"/>
                <w:lang w:val="uk-UA"/>
              </w:rPr>
            </w:pPr>
          </w:p>
          <w:p w:rsidR="00FB65DD" w:rsidRPr="005C4935" w:rsidRDefault="00FB65DD">
            <w:pPr>
              <w:pStyle w:val="TableParagraph"/>
              <w:spacing w:line="185" w:lineRule="exact"/>
              <w:ind w:left="214"/>
              <w:rPr>
                <w:sz w:val="18"/>
                <w:lang w:val="uk-UA"/>
              </w:rPr>
            </w:pPr>
            <w:r w:rsidRPr="005C4935">
              <w:rPr>
                <w:sz w:val="18"/>
                <w:lang w:val="uk-UA"/>
              </w:rPr>
              <w:t xml:space="preserve">_____________________________________ Т.П. </w:t>
            </w:r>
            <w:proofErr w:type="spellStart"/>
            <w:r w:rsidRPr="005C4935">
              <w:rPr>
                <w:sz w:val="18"/>
                <w:lang w:val="uk-UA"/>
              </w:rPr>
              <w:t>Буюклеєва</w:t>
            </w:r>
            <w:proofErr w:type="spellEnd"/>
          </w:p>
        </w:tc>
        <w:tc>
          <w:tcPr>
            <w:tcW w:w="4335" w:type="dxa"/>
          </w:tcPr>
          <w:p w:rsidR="00FB4AE9" w:rsidRPr="005C4935" w:rsidRDefault="00FB4AE9">
            <w:pPr>
              <w:pStyle w:val="TableParagraph"/>
              <w:spacing w:before="5"/>
              <w:rPr>
                <w:b/>
                <w:sz w:val="21"/>
                <w:lang w:val="uk-UA"/>
              </w:rPr>
            </w:pPr>
          </w:p>
          <w:p w:rsidR="00FB4AE9" w:rsidRPr="005C4935" w:rsidRDefault="00CE6873">
            <w:pPr>
              <w:pStyle w:val="TableParagraph"/>
              <w:tabs>
                <w:tab w:val="left" w:pos="4089"/>
              </w:tabs>
              <w:spacing w:line="193" w:lineRule="exact"/>
              <w:ind w:left="809"/>
              <w:rPr>
                <w:sz w:val="18"/>
                <w:lang w:val="uk-UA"/>
              </w:rPr>
            </w:pPr>
            <w:r w:rsidRPr="005C4935">
              <w:rPr>
                <w:sz w:val="18"/>
                <w:u w:val="single"/>
                <w:lang w:val="uk-UA"/>
              </w:rPr>
              <w:t xml:space="preserve"> </w:t>
            </w:r>
            <w:r w:rsidRPr="005C4935">
              <w:rPr>
                <w:sz w:val="18"/>
                <w:u w:val="single"/>
                <w:lang w:val="uk-UA"/>
              </w:rPr>
              <w:tab/>
            </w:r>
          </w:p>
          <w:p w:rsidR="00FB4AE9" w:rsidRPr="005C4935" w:rsidRDefault="00CE6873">
            <w:pPr>
              <w:pStyle w:val="TableParagraph"/>
              <w:spacing w:line="124" w:lineRule="exact"/>
              <w:ind w:left="1649"/>
              <w:rPr>
                <w:sz w:val="12"/>
                <w:lang w:val="uk-UA"/>
              </w:rPr>
            </w:pPr>
            <w:r w:rsidRPr="005C4935">
              <w:rPr>
                <w:sz w:val="12"/>
                <w:lang w:val="uk-UA"/>
              </w:rPr>
              <w:t>(</w:t>
            </w:r>
            <w:proofErr w:type="spellStart"/>
            <w:r w:rsidRPr="005C4935">
              <w:rPr>
                <w:sz w:val="12"/>
                <w:lang w:val="uk-UA"/>
              </w:rPr>
              <w:t>прiзвище</w:t>
            </w:r>
            <w:proofErr w:type="spellEnd"/>
            <w:r w:rsidRPr="005C4935">
              <w:rPr>
                <w:sz w:val="12"/>
                <w:lang w:val="uk-UA"/>
              </w:rPr>
              <w:t xml:space="preserve">, </w:t>
            </w:r>
            <w:proofErr w:type="spellStart"/>
            <w:r w:rsidRPr="005C4935">
              <w:rPr>
                <w:sz w:val="12"/>
                <w:lang w:val="uk-UA"/>
              </w:rPr>
              <w:t>iм’я</w:t>
            </w:r>
            <w:proofErr w:type="spellEnd"/>
            <w:r w:rsidRPr="005C4935">
              <w:rPr>
                <w:sz w:val="12"/>
                <w:lang w:val="uk-UA"/>
              </w:rPr>
              <w:t xml:space="preserve"> та по батькові)</w:t>
            </w:r>
          </w:p>
          <w:p w:rsidR="00FB4AE9" w:rsidRPr="005C4935" w:rsidRDefault="00FB4AE9">
            <w:pPr>
              <w:pStyle w:val="TableParagraph"/>
              <w:rPr>
                <w:b/>
                <w:sz w:val="12"/>
                <w:lang w:val="uk-UA"/>
              </w:rPr>
            </w:pPr>
          </w:p>
          <w:p w:rsidR="00FB4AE9" w:rsidRPr="005C4935" w:rsidRDefault="00FB4AE9">
            <w:pPr>
              <w:pStyle w:val="TableParagraph"/>
              <w:spacing w:before="1"/>
              <w:rPr>
                <w:b/>
                <w:sz w:val="14"/>
                <w:lang w:val="uk-UA"/>
              </w:rPr>
            </w:pPr>
          </w:p>
          <w:p w:rsidR="00FB4AE9" w:rsidRPr="005C4935" w:rsidRDefault="00CE6873">
            <w:pPr>
              <w:pStyle w:val="TableParagraph"/>
              <w:tabs>
                <w:tab w:val="left" w:pos="4141"/>
              </w:tabs>
              <w:spacing w:line="480" w:lineRule="auto"/>
              <w:ind w:left="171" w:right="157"/>
              <w:jc w:val="both"/>
              <w:rPr>
                <w:sz w:val="18"/>
                <w:lang w:val="uk-UA"/>
              </w:rPr>
            </w:pPr>
            <w:r w:rsidRPr="005C4935">
              <w:rPr>
                <w:sz w:val="18"/>
                <w:lang w:val="uk-UA"/>
              </w:rPr>
              <w:t>адреса</w:t>
            </w:r>
            <w:r w:rsidRPr="005C4935">
              <w:rPr>
                <w:sz w:val="18"/>
                <w:u w:val="single"/>
                <w:lang w:val="uk-UA"/>
              </w:rPr>
              <w:tab/>
            </w:r>
            <w:r w:rsidRPr="005C4935">
              <w:rPr>
                <w:sz w:val="18"/>
                <w:lang w:val="uk-UA"/>
              </w:rPr>
              <w:t xml:space="preserve"> телефон</w:t>
            </w:r>
            <w:r w:rsidRPr="005C4935">
              <w:rPr>
                <w:sz w:val="18"/>
                <w:u w:val="single"/>
                <w:lang w:val="uk-UA"/>
              </w:rPr>
              <w:tab/>
            </w:r>
            <w:r w:rsidRPr="005C4935">
              <w:rPr>
                <w:sz w:val="18"/>
                <w:lang w:val="uk-UA"/>
              </w:rPr>
              <w:t xml:space="preserve"> e-</w:t>
            </w:r>
            <w:proofErr w:type="spellStart"/>
            <w:r w:rsidRPr="005C4935">
              <w:rPr>
                <w:sz w:val="18"/>
                <w:lang w:val="uk-UA"/>
              </w:rPr>
              <w:t>mail</w:t>
            </w:r>
            <w:proofErr w:type="spellEnd"/>
            <w:r w:rsidRPr="005C4935">
              <w:rPr>
                <w:sz w:val="18"/>
                <w:lang w:val="uk-UA"/>
              </w:rPr>
              <w:t>:</w:t>
            </w:r>
            <w:r w:rsidRPr="005C4935">
              <w:rPr>
                <w:sz w:val="18"/>
                <w:u w:val="single"/>
                <w:lang w:val="uk-UA"/>
              </w:rPr>
              <w:t xml:space="preserve"> </w:t>
            </w:r>
            <w:r w:rsidRPr="005C4935">
              <w:rPr>
                <w:sz w:val="18"/>
                <w:u w:val="single"/>
                <w:lang w:val="uk-UA"/>
              </w:rPr>
              <w:tab/>
            </w:r>
          </w:p>
          <w:p w:rsidR="00FB4AE9" w:rsidRPr="005C4935" w:rsidRDefault="00FB4AE9">
            <w:pPr>
              <w:pStyle w:val="TableParagraph"/>
              <w:spacing w:before="10"/>
              <w:rPr>
                <w:b/>
                <w:sz w:val="15"/>
                <w:lang w:val="uk-UA"/>
              </w:rPr>
            </w:pPr>
          </w:p>
          <w:p w:rsidR="00FB4AE9" w:rsidRPr="005C4935" w:rsidRDefault="00CE6873">
            <w:pPr>
              <w:pStyle w:val="TableParagraph"/>
              <w:tabs>
                <w:tab w:val="left" w:pos="2273"/>
              </w:tabs>
              <w:spacing w:before="1"/>
              <w:ind w:left="667"/>
              <w:rPr>
                <w:sz w:val="12"/>
                <w:lang w:val="uk-UA"/>
              </w:rPr>
            </w:pPr>
            <w:r w:rsidRPr="005C4935">
              <w:rPr>
                <w:position w:val="8"/>
                <w:sz w:val="18"/>
                <w:u w:val="single"/>
                <w:lang w:val="uk-UA"/>
              </w:rPr>
              <w:t xml:space="preserve"> </w:t>
            </w:r>
            <w:r w:rsidRPr="005C4935">
              <w:rPr>
                <w:position w:val="8"/>
                <w:sz w:val="18"/>
                <w:u w:val="single"/>
                <w:lang w:val="uk-UA"/>
              </w:rPr>
              <w:tab/>
            </w:r>
            <w:r w:rsidRPr="005C4935">
              <w:rPr>
                <w:sz w:val="12"/>
                <w:lang w:val="uk-UA"/>
              </w:rPr>
              <w:t>(</w:t>
            </w:r>
            <w:proofErr w:type="spellStart"/>
            <w:r w:rsidRPr="005C4935">
              <w:rPr>
                <w:sz w:val="12"/>
                <w:lang w:val="uk-UA"/>
              </w:rPr>
              <w:t>пiдпис</w:t>
            </w:r>
            <w:proofErr w:type="spellEnd"/>
            <w:r w:rsidRPr="005C4935">
              <w:rPr>
                <w:sz w:val="12"/>
                <w:lang w:val="uk-UA"/>
              </w:rPr>
              <w:t>)</w:t>
            </w:r>
          </w:p>
        </w:tc>
      </w:tr>
    </w:tbl>
    <w:p w:rsidR="00FB4AE9" w:rsidRPr="005C4935" w:rsidRDefault="00CE6873">
      <w:pPr>
        <w:pStyle w:val="a3"/>
        <w:spacing w:before="83"/>
        <w:ind w:left="2128" w:firstLine="0"/>
        <w:rPr>
          <w:lang w:val="uk-UA"/>
        </w:rPr>
      </w:pPr>
      <w:r w:rsidRPr="005C4935">
        <w:rPr>
          <w:lang w:val="uk-UA"/>
        </w:rPr>
        <w:t>М.</w:t>
      </w:r>
      <w:r w:rsidRPr="005C4935">
        <w:rPr>
          <w:spacing w:val="-4"/>
          <w:lang w:val="uk-UA"/>
        </w:rPr>
        <w:t xml:space="preserve"> </w:t>
      </w:r>
      <w:r w:rsidRPr="005C4935">
        <w:rPr>
          <w:lang w:val="uk-UA"/>
        </w:rPr>
        <w:t>П.</w:t>
      </w:r>
    </w:p>
    <w:sectPr w:rsidR="00FB4AE9" w:rsidRPr="005C4935" w:rsidSect="002C0FE3">
      <w:pgSz w:w="11910" w:h="16840"/>
      <w:pgMar w:top="620" w:right="428" w:bottom="280"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E7C"/>
    <w:multiLevelType w:val="hybridMultilevel"/>
    <w:tmpl w:val="5E5E98F0"/>
    <w:lvl w:ilvl="0" w:tplc="D3A62700">
      <w:start w:val="1"/>
      <w:numFmt w:val="decimal"/>
      <w:lvlText w:val="%1)"/>
      <w:lvlJc w:val="left"/>
      <w:pPr>
        <w:ind w:left="280" w:hanging="202"/>
        <w:jc w:val="left"/>
      </w:pPr>
      <w:rPr>
        <w:rFonts w:ascii="Times New Roman" w:eastAsia="Times New Roman" w:hAnsi="Times New Roman" w:cs="Times New Roman" w:hint="default"/>
        <w:spacing w:val="0"/>
        <w:w w:val="100"/>
        <w:sz w:val="18"/>
        <w:szCs w:val="18"/>
      </w:rPr>
    </w:lvl>
    <w:lvl w:ilvl="1" w:tplc="7A3CB570">
      <w:numFmt w:val="bullet"/>
      <w:lvlText w:val="•"/>
      <w:lvlJc w:val="left"/>
      <w:pPr>
        <w:ind w:left="1356" w:hanging="202"/>
      </w:pPr>
      <w:rPr>
        <w:rFonts w:hint="default"/>
      </w:rPr>
    </w:lvl>
    <w:lvl w:ilvl="2" w:tplc="20F249A2">
      <w:numFmt w:val="bullet"/>
      <w:lvlText w:val="•"/>
      <w:lvlJc w:val="left"/>
      <w:pPr>
        <w:ind w:left="2433" w:hanging="202"/>
      </w:pPr>
      <w:rPr>
        <w:rFonts w:hint="default"/>
      </w:rPr>
    </w:lvl>
    <w:lvl w:ilvl="3" w:tplc="53926174">
      <w:numFmt w:val="bullet"/>
      <w:lvlText w:val="•"/>
      <w:lvlJc w:val="left"/>
      <w:pPr>
        <w:ind w:left="3509" w:hanging="202"/>
      </w:pPr>
      <w:rPr>
        <w:rFonts w:hint="default"/>
      </w:rPr>
    </w:lvl>
    <w:lvl w:ilvl="4" w:tplc="2946C674">
      <w:numFmt w:val="bullet"/>
      <w:lvlText w:val="•"/>
      <w:lvlJc w:val="left"/>
      <w:pPr>
        <w:ind w:left="4586" w:hanging="202"/>
      </w:pPr>
      <w:rPr>
        <w:rFonts w:hint="default"/>
      </w:rPr>
    </w:lvl>
    <w:lvl w:ilvl="5" w:tplc="E7FC3BFE">
      <w:numFmt w:val="bullet"/>
      <w:lvlText w:val="•"/>
      <w:lvlJc w:val="left"/>
      <w:pPr>
        <w:ind w:left="5663" w:hanging="202"/>
      </w:pPr>
      <w:rPr>
        <w:rFonts w:hint="default"/>
      </w:rPr>
    </w:lvl>
    <w:lvl w:ilvl="6" w:tplc="FFD4F90A">
      <w:numFmt w:val="bullet"/>
      <w:lvlText w:val="•"/>
      <w:lvlJc w:val="left"/>
      <w:pPr>
        <w:ind w:left="6739" w:hanging="202"/>
      </w:pPr>
      <w:rPr>
        <w:rFonts w:hint="default"/>
      </w:rPr>
    </w:lvl>
    <w:lvl w:ilvl="7" w:tplc="B748C392">
      <w:numFmt w:val="bullet"/>
      <w:lvlText w:val="•"/>
      <w:lvlJc w:val="left"/>
      <w:pPr>
        <w:ind w:left="7816" w:hanging="202"/>
      </w:pPr>
      <w:rPr>
        <w:rFonts w:hint="default"/>
      </w:rPr>
    </w:lvl>
    <w:lvl w:ilvl="8" w:tplc="410AADAA">
      <w:numFmt w:val="bullet"/>
      <w:lvlText w:val="•"/>
      <w:lvlJc w:val="left"/>
      <w:pPr>
        <w:ind w:left="8893" w:hanging="202"/>
      </w:pPr>
      <w:rPr>
        <w:rFonts w:hint="default"/>
      </w:rPr>
    </w:lvl>
  </w:abstractNum>
  <w:abstractNum w:abstractNumId="1">
    <w:nsid w:val="14217113"/>
    <w:multiLevelType w:val="hybridMultilevel"/>
    <w:tmpl w:val="6D2E054A"/>
    <w:lvl w:ilvl="0" w:tplc="455C4F92">
      <w:start w:val="1"/>
      <w:numFmt w:val="decimal"/>
      <w:lvlText w:val="%1)"/>
      <w:lvlJc w:val="left"/>
      <w:pPr>
        <w:ind w:left="280" w:hanging="197"/>
        <w:jc w:val="left"/>
      </w:pPr>
      <w:rPr>
        <w:rFonts w:ascii="Times New Roman" w:eastAsia="Times New Roman" w:hAnsi="Times New Roman" w:cs="Times New Roman" w:hint="default"/>
        <w:spacing w:val="-4"/>
        <w:w w:val="100"/>
        <w:sz w:val="18"/>
        <w:szCs w:val="18"/>
      </w:rPr>
    </w:lvl>
    <w:lvl w:ilvl="1" w:tplc="2E1C64FA">
      <w:numFmt w:val="bullet"/>
      <w:lvlText w:val="•"/>
      <w:lvlJc w:val="left"/>
      <w:pPr>
        <w:ind w:left="1356" w:hanging="197"/>
      </w:pPr>
      <w:rPr>
        <w:rFonts w:hint="default"/>
      </w:rPr>
    </w:lvl>
    <w:lvl w:ilvl="2" w:tplc="35926ED6">
      <w:numFmt w:val="bullet"/>
      <w:lvlText w:val="•"/>
      <w:lvlJc w:val="left"/>
      <w:pPr>
        <w:ind w:left="2433" w:hanging="197"/>
      </w:pPr>
      <w:rPr>
        <w:rFonts w:hint="default"/>
      </w:rPr>
    </w:lvl>
    <w:lvl w:ilvl="3" w:tplc="8092E194">
      <w:numFmt w:val="bullet"/>
      <w:lvlText w:val="•"/>
      <w:lvlJc w:val="left"/>
      <w:pPr>
        <w:ind w:left="3509" w:hanging="197"/>
      </w:pPr>
      <w:rPr>
        <w:rFonts w:hint="default"/>
      </w:rPr>
    </w:lvl>
    <w:lvl w:ilvl="4" w:tplc="7DDE25E8">
      <w:numFmt w:val="bullet"/>
      <w:lvlText w:val="•"/>
      <w:lvlJc w:val="left"/>
      <w:pPr>
        <w:ind w:left="4586" w:hanging="197"/>
      </w:pPr>
      <w:rPr>
        <w:rFonts w:hint="default"/>
      </w:rPr>
    </w:lvl>
    <w:lvl w:ilvl="5" w:tplc="9B743808">
      <w:numFmt w:val="bullet"/>
      <w:lvlText w:val="•"/>
      <w:lvlJc w:val="left"/>
      <w:pPr>
        <w:ind w:left="5663" w:hanging="197"/>
      </w:pPr>
      <w:rPr>
        <w:rFonts w:hint="default"/>
      </w:rPr>
    </w:lvl>
    <w:lvl w:ilvl="6" w:tplc="F0AA2E5A">
      <w:numFmt w:val="bullet"/>
      <w:lvlText w:val="•"/>
      <w:lvlJc w:val="left"/>
      <w:pPr>
        <w:ind w:left="6739" w:hanging="197"/>
      </w:pPr>
      <w:rPr>
        <w:rFonts w:hint="default"/>
      </w:rPr>
    </w:lvl>
    <w:lvl w:ilvl="7" w:tplc="ADE4723A">
      <w:numFmt w:val="bullet"/>
      <w:lvlText w:val="•"/>
      <w:lvlJc w:val="left"/>
      <w:pPr>
        <w:ind w:left="7816" w:hanging="197"/>
      </w:pPr>
      <w:rPr>
        <w:rFonts w:hint="default"/>
      </w:rPr>
    </w:lvl>
    <w:lvl w:ilvl="8" w:tplc="95BCF092">
      <w:numFmt w:val="bullet"/>
      <w:lvlText w:val="•"/>
      <w:lvlJc w:val="left"/>
      <w:pPr>
        <w:ind w:left="8893" w:hanging="197"/>
      </w:pPr>
      <w:rPr>
        <w:rFonts w:hint="default"/>
      </w:rPr>
    </w:lvl>
  </w:abstractNum>
  <w:abstractNum w:abstractNumId="2">
    <w:nsid w:val="2D333921"/>
    <w:multiLevelType w:val="hybridMultilevel"/>
    <w:tmpl w:val="21D0A486"/>
    <w:lvl w:ilvl="0" w:tplc="C2EA3FEE">
      <w:start w:val="1"/>
      <w:numFmt w:val="decimal"/>
      <w:lvlText w:val="%1)"/>
      <w:lvlJc w:val="left"/>
      <w:pPr>
        <w:ind w:left="1386" w:hanging="360"/>
      </w:pPr>
      <w:rPr>
        <w:rFonts w:hint="default"/>
        <w:sz w:val="18"/>
      </w:rPr>
    </w:lvl>
    <w:lvl w:ilvl="1" w:tplc="04190019" w:tentative="1">
      <w:start w:val="1"/>
      <w:numFmt w:val="lowerLetter"/>
      <w:lvlText w:val="%2."/>
      <w:lvlJc w:val="left"/>
      <w:pPr>
        <w:ind w:left="2106" w:hanging="360"/>
      </w:pPr>
    </w:lvl>
    <w:lvl w:ilvl="2" w:tplc="0419001B" w:tentative="1">
      <w:start w:val="1"/>
      <w:numFmt w:val="lowerRoman"/>
      <w:lvlText w:val="%3."/>
      <w:lvlJc w:val="right"/>
      <w:pPr>
        <w:ind w:left="2826" w:hanging="180"/>
      </w:pPr>
    </w:lvl>
    <w:lvl w:ilvl="3" w:tplc="0419000F" w:tentative="1">
      <w:start w:val="1"/>
      <w:numFmt w:val="decimal"/>
      <w:lvlText w:val="%4."/>
      <w:lvlJc w:val="left"/>
      <w:pPr>
        <w:ind w:left="3546" w:hanging="360"/>
      </w:pPr>
    </w:lvl>
    <w:lvl w:ilvl="4" w:tplc="04190019" w:tentative="1">
      <w:start w:val="1"/>
      <w:numFmt w:val="lowerLetter"/>
      <w:lvlText w:val="%5."/>
      <w:lvlJc w:val="left"/>
      <w:pPr>
        <w:ind w:left="4266" w:hanging="360"/>
      </w:pPr>
    </w:lvl>
    <w:lvl w:ilvl="5" w:tplc="0419001B" w:tentative="1">
      <w:start w:val="1"/>
      <w:numFmt w:val="lowerRoman"/>
      <w:lvlText w:val="%6."/>
      <w:lvlJc w:val="right"/>
      <w:pPr>
        <w:ind w:left="4986" w:hanging="180"/>
      </w:pPr>
    </w:lvl>
    <w:lvl w:ilvl="6" w:tplc="0419000F" w:tentative="1">
      <w:start w:val="1"/>
      <w:numFmt w:val="decimal"/>
      <w:lvlText w:val="%7."/>
      <w:lvlJc w:val="left"/>
      <w:pPr>
        <w:ind w:left="5706" w:hanging="360"/>
      </w:pPr>
    </w:lvl>
    <w:lvl w:ilvl="7" w:tplc="04190019" w:tentative="1">
      <w:start w:val="1"/>
      <w:numFmt w:val="lowerLetter"/>
      <w:lvlText w:val="%8."/>
      <w:lvlJc w:val="left"/>
      <w:pPr>
        <w:ind w:left="6426" w:hanging="360"/>
      </w:pPr>
    </w:lvl>
    <w:lvl w:ilvl="8" w:tplc="0419001B" w:tentative="1">
      <w:start w:val="1"/>
      <w:numFmt w:val="lowerRoman"/>
      <w:lvlText w:val="%9."/>
      <w:lvlJc w:val="right"/>
      <w:pPr>
        <w:ind w:left="7146" w:hanging="180"/>
      </w:pPr>
    </w:lvl>
  </w:abstractNum>
  <w:abstractNum w:abstractNumId="3">
    <w:nsid w:val="3DF51B1A"/>
    <w:multiLevelType w:val="hybridMultilevel"/>
    <w:tmpl w:val="875A209C"/>
    <w:lvl w:ilvl="0" w:tplc="BCAEE4D6">
      <w:start w:val="1"/>
      <w:numFmt w:val="decimal"/>
      <w:lvlText w:val="%1)"/>
      <w:lvlJc w:val="left"/>
      <w:pPr>
        <w:ind w:left="1388" w:hanging="360"/>
      </w:pPr>
      <w:rPr>
        <w:rFonts w:hint="default"/>
      </w:rPr>
    </w:lvl>
    <w:lvl w:ilvl="1" w:tplc="04190019" w:tentative="1">
      <w:start w:val="1"/>
      <w:numFmt w:val="lowerLetter"/>
      <w:lvlText w:val="%2."/>
      <w:lvlJc w:val="left"/>
      <w:pPr>
        <w:ind w:left="2108" w:hanging="360"/>
      </w:pPr>
    </w:lvl>
    <w:lvl w:ilvl="2" w:tplc="0419001B" w:tentative="1">
      <w:start w:val="1"/>
      <w:numFmt w:val="lowerRoman"/>
      <w:lvlText w:val="%3."/>
      <w:lvlJc w:val="right"/>
      <w:pPr>
        <w:ind w:left="2828" w:hanging="180"/>
      </w:pPr>
    </w:lvl>
    <w:lvl w:ilvl="3" w:tplc="0419000F" w:tentative="1">
      <w:start w:val="1"/>
      <w:numFmt w:val="decimal"/>
      <w:lvlText w:val="%4."/>
      <w:lvlJc w:val="left"/>
      <w:pPr>
        <w:ind w:left="3548" w:hanging="360"/>
      </w:pPr>
    </w:lvl>
    <w:lvl w:ilvl="4" w:tplc="04190019" w:tentative="1">
      <w:start w:val="1"/>
      <w:numFmt w:val="lowerLetter"/>
      <w:lvlText w:val="%5."/>
      <w:lvlJc w:val="left"/>
      <w:pPr>
        <w:ind w:left="4268" w:hanging="360"/>
      </w:pPr>
    </w:lvl>
    <w:lvl w:ilvl="5" w:tplc="0419001B" w:tentative="1">
      <w:start w:val="1"/>
      <w:numFmt w:val="lowerRoman"/>
      <w:lvlText w:val="%6."/>
      <w:lvlJc w:val="right"/>
      <w:pPr>
        <w:ind w:left="4988" w:hanging="180"/>
      </w:pPr>
    </w:lvl>
    <w:lvl w:ilvl="6" w:tplc="0419000F" w:tentative="1">
      <w:start w:val="1"/>
      <w:numFmt w:val="decimal"/>
      <w:lvlText w:val="%7."/>
      <w:lvlJc w:val="left"/>
      <w:pPr>
        <w:ind w:left="5708" w:hanging="360"/>
      </w:pPr>
    </w:lvl>
    <w:lvl w:ilvl="7" w:tplc="04190019" w:tentative="1">
      <w:start w:val="1"/>
      <w:numFmt w:val="lowerLetter"/>
      <w:lvlText w:val="%8."/>
      <w:lvlJc w:val="left"/>
      <w:pPr>
        <w:ind w:left="6428" w:hanging="360"/>
      </w:pPr>
    </w:lvl>
    <w:lvl w:ilvl="8" w:tplc="0419001B" w:tentative="1">
      <w:start w:val="1"/>
      <w:numFmt w:val="lowerRoman"/>
      <w:lvlText w:val="%9."/>
      <w:lvlJc w:val="right"/>
      <w:pPr>
        <w:ind w:left="7148" w:hanging="180"/>
      </w:pPr>
    </w:lvl>
  </w:abstractNum>
  <w:abstractNum w:abstractNumId="4">
    <w:nsid w:val="43D21A92"/>
    <w:multiLevelType w:val="hybridMultilevel"/>
    <w:tmpl w:val="380CAB8C"/>
    <w:lvl w:ilvl="0" w:tplc="B470CC0C">
      <w:start w:val="2"/>
      <w:numFmt w:val="decimal"/>
      <w:lvlText w:val="%1)"/>
      <w:lvlJc w:val="left"/>
      <w:pPr>
        <w:ind w:left="280" w:hanging="228"/>
        <w:jc w:val="left"/>
      </w:pPr>
      <w:rPr>
        <w:rFonts w:ascii="Times New Roman" w:eastAsia="Times New Roman" w:hAnsi="Times New Roman" w:cs="Times New Roman" w:hint="default"/>
        <w:spacing w:val="-15"/>
        <w:w w:val="100"/>
        <w:sz w:val="18"/>
        <w:szCs w:val="18"/>
      </w:rPr>
    </w:lvl>
    <w:lvl w:ilvl="1" w:tplc="8F2CF072">
      <w:numFmt w:val="bullet"/>
      <w:lvlText w:val="•"/>
      <w:lvlJc w:val="left"/>
      <w:pPr>
        <w:ind w:left="1356" w:hanging="228"/>
      </w:pPr>
      <w:rPr>
        <w:rFonts w:hint="default"/>
      </w:rPr>
    </w:lvl>
    <w:lvl w:ilvl="2" w:tplc="F740F92C">
      <w:numFmt w:val="bullet"/>
      <w:lvlText w:val="•"/>
      <w:lvlJc w:val="left"/>
      <w:pPr>
        <w:ind w:left="2433" w:hanging="228"/>
      </w:pPr>
      <w:rPr>
        <w:rFonts w:hint="default"/>
      </w:rPr>
    </w:lvl>
    <w:lvl w:ilvl="3" w:tplc="B706F002">
      <w:numFmt w:val="bullet"/>
      <w:lvlText w:val="•"/>
      <w:lvlJc w:val="left"/>
      <w:pPr>
        <w:ind w:left="3509" w:hanging="228"/>
      </w:pPr>
      <w:rPr>
        <w:rFonts w:hint="default"/>
      </w:rPr>
    </w:lvl>
    <w:lvl w:ilvl="4" w:tplc="2D50D73C">
      <w:numFmt w:val="bullet"/>
      <w:lvlText w:val="•"/>
      <w:lvlJc w:val="left"/>
      <w:pPr>
        <w:ind w:left="4586" w:hanging="228"/>
      </w:pPr>
      <w:rPr>
        <w:rFonts w:hint="default"/>
      </w:rPr>
    </w:lvl>
    <w:lvl w:ilvl="5" w:tplc="CD0CFCCC">
      <w:numFmt w:val="bullet"/>
      <w:lvlText w:val="•"/>
      <w:lvlJc w:val="left"/>
      <w:pPr>
        <w:ind w:left="5663" w:hanging="228"/>
      </w:pPr>
      <w:rPr>
        <w:rFonts w:hint="default"/>
      </w:rPr>
    </w:lvl>
    <w:lvl w:ilvl="6" w:tplc="D53C1040">
      <w:numFmt w:val="bullet"/>
      <w:lvlText w:val="•"/>
      <w:lvlJc w:val="left"/>
      <w:pPr>
        <w:ind w:left="6739" w:hanging="228"/>
      </w:pPr>
      <w:rPr>
        <w:rFonts w:hint="default"/>
      </w:rPr>
    </w:lvl>
    <w:lvl w:ilvl="7" w:tplc="BC0E1C3A">
      <w:numFmt w:val="bullet"/>
      <w:lvlText w:val="•"/>
      <w:lvlJc w:val="left"/>
      <w:pPr>
        <w:ind w:left="7816" w:hanging="228"/>
      </w:pPr>
      <w:rPr>
        <w:rFonts w:hint="default"/>
      </w:rPr>
    </w:lvl>
    <w:lvl w:ilvl="8" w:tplc="46D6D748">
      <w:numFmt w:val="bullet"/>
      <w:lvlText w:val="•"/>
      <w:lvlJc w:val="left"/>
      <w:pPr>
        <w:ind w:left="8893" w:hanging="228"/>
      </w:pPr>
      <w:rPr>
        <w:rFonts w:hint="default"/>
      </w:rPr>
    </w:lvl>
  </w:abstractNum>
  <w:abstractNum w:abstractNumId="5">
    <w:nsid w:val="46740949"/>
    <w:multiLevelType w:val="hybridMultilevel"/>
    <w:tmpl w:val="CA0495CA"/>
    <w:lvl w:ilvl="0" w:tplc="D238450A">
      <w:start w:val="1"/>
      <w:numFmt w:val="decimal"/>
      <w:lvlText w:val="%1)"/>
      <w:lvlJc w:val="left"/>
      <w:pPr>
        <w:ind w:left="280" w:hanging="281"/>
        <w:jc w:val="left"/>
      </w:pPr>
      <w:rPr>
        <w:rFonts w:ascii="Times New Roman" w:eastAsia="Times New Roman" w:hAnsi="Times New Roman" w:cs="Times New Roman" w:hint="default"/>
        <w:spacing w:val="-12"/>
        <w:w w:val="100"/>
        <w:sz w:val="18"/>
        <w:szCs w:val="18"/>
      </w:rPr>
    </w:lvl>
    <w:lvl w:ilvl="1" w:tplc="F078DBE2">
      <w:numFmt w:val="bullet"/>
      <w:lvlText w:val="•"/>
      <w:lvlJc w:val="left"/>
      <w:pPr>
        <w:ind w:left="1356" w:hanging="281"/>
      </w:pPr>
      <w:rPr>
        <w:rFonts w:hint="default"/>
      </w:rPr>
    </w:lvl>
    <w:lvl w:ilvl="2" w:tplc="30E8A2A4">
      <w:numFmt w:val="bullet"/>
      <w:lvlText w:val="•"/>
      <w:lvlJc w:val="left"/>
      <w:pPr>
        <w:ind w:left="2433" w:hanging="281"/>
      </w:pPr>
      <w:rPr>
        <w:rFonts w:hint="default"/>
      </w:rPr>
    </w:lvl>
    <w:lvl w:ilvl="3" w:tplc="03285136">
      <w:numFmt w:val="bullet"/>
      <w:lvlText w:val="•"/>
      <w:lvlJc w:val="left"/>
      <w:pPr>
        <w:ind w:left="3509" w:hanging="281"/>
      </w:pPr>
      <w:rPr>
        <w:rFonts w:hint="default"/>
      </w:rPr>
    </w:lvl>
    <w:lvl w:ilvl="4" w:tplc="1896868E">
      <w:numFmt w:val="bullet"/>
      <w:lvlText w:val="•"/>
      <w:lvlJc w:val="left"/>
      <w:pPr>
        <w:ind w:left="4586" w:hanging="281"/>
      </w:pPr>
      <w:rPr>
        <w:rFonts w:hint="default"/>
      </w:rPr>
    </w:lvl>
    <w:lvl w:ilvl="5" w:tplc="7A521BE0">
      <w:numFmt w:val="bullet"/>
      <w:lvlText w:val="•"/>
      <w:lvlJc w:val="left"/>
      <w:pPr>
        <w:ind w:left="5663" w:hanging="281"/>
      </w:pPr>
      <w:rPr>
        <w:rFonts w:hint="default"/>
      </w:rPr>
    </w:lvl>
    <w:lvl w:ilvl="6" w:tplc="BC50F8D4">
      <w:numFmt w:val="bullet"/>
      <w:lvlText w:val="•"/>
      <w:lvlJc w:val="left"/>
      <w:pPr>
        <w:ind w:left="6739" w:hanging="281"/>
      </w:pPr>
      <w:rPr>
        <w:rFonts w:hint="default"/>
      </w:rPr>
    </w:lvl>
    <w:lvl w:ilvl="7" w:tplc="869ED1E6">
      <w:numFmt w:val="bullet"/>
      <w:lvlText w:val="•"/>
      <w:lvlJc w:val="left"/>
      <w:pPr>
        <w:ind w:left="7816" w:hanging="281"/>
      </w:pPr>
      <w:rPr>
        <w:rFonts w:hint="default"/>
      </w:rPr>
    </w:lvl>
    <w:lvl w:ilvl="8" w:tplc="07EE80AE">
      <w:numFmt w:val="bullet"/>
      <w:lvlText w:val="•"/>
      <w:lvlJc w:val="left"/>
      <w:pPr>
        <w:ind w:left="8893" w:hanging="281"/>
      </w:pPr>
      <w:rPr>
        <w:rFonts w:hint="default"/>
      </w:rPr>
    </w:lvl>
  </w:abstractNum>
  <w:abstractNum w:abstractNumId="6">
    <w:nsid w:val="4FEE2D0F"/>
    <w:multiLevelType w:val="hybridMultilevel"/>
    <w:tmpl w:val="9196C288"/>
    <w:lvl w:ilvl="0" w:tplc="76842752">
      <w:start w:val="1"/>
      <w:numFmt w:val="decimal"/>
      <w:lvlText w:val="%1)"/>
      <w:lvlJc w:val="left"/>
      <w:pPr>
        <w:ind w:left="280" w:hanging="197"/>
        <w:jc w:val="left"/>
      </w:pPr>
      <w:rPr>
        <w:rFonts w:ascii="Times New Roman" w:eastAsia="Times New Roman" w:hAnsi="Times New Roman" w:cs="Times New Roman" w:hint="default"/>
        <w:spacing w:val="-4"/>
        <w:w w:val="100"/>
        <w:sz w:val="18"/>
        <w:szCs w:val="18"/>
      </w:rPr>
    </w:lvl>
    <w:lvl w:ilvl="1" w:tplc="DCD8F3A6">
      <w:numFmt w:val="bullet"/>
      <w:lvlText w:val="-"/>
      <w:lvlJc w:val="left"/>
      <w:pPr>
        <w:ind w:left="1982" w:hanging="260"/>
      </w:pPr>
      <w:rPr>
        <w:rFonts w:ascii="Times New Roman" w:eastAsia="Times New Roman" w:hAnsi="Times New Roman" w:cs="Times New Roman" w:hint="default"/>
        <w:spacing w:val="-2"/>
        <w:w w:val="99"/>
        <w:sz w:val="18"/>
        <w:szCs w:val="18"/>
      </w:rPr>
    </w:lvl>
    <w:lvl w:ilvl="2" w:tplc="EE026800">
      <w:numFmt w:val="bullet"/>
      <w:lvlText w:val="•"/>
      <w:lvlJc w:val="left"/>
      <w:pPr>
        <w:ind w:left="2987" w:hanging="260"/>
      </w:pPr>
      <w:rPr>
        <w:rFonts w:hint="default"/>
      </w:rPr>
    </w:lvl>
    <w:lvl w:ilvl="3" w:tplc="57780196">
      <w:numFmt w:val="bullet"/>
      <w:lvlText w:val="•"/>
      <w:lvlJc w:val="left"/>
      <w:pPr>
        <w:ind w:left="3994" w:hanging="260"/>
      </w:pPr>
      <w:rPr>
        <w:rFonts w:hint="default"/>
      </w:rPr>
    </w:lvl>
    <w:lvl w:ilvl="4" w:tplc="21BEC2DA">
      <w:numFmt w:val="bullet"/>
      <w:lvlText w:val="•"/>
      <w:lvlJc w:val="left"/>
      <w:pPr>
        <w:ind w:left="5002" w:hanging="260"/>
      </w:pPr>
      <w:rPr>
        <w:rFonts w:hint="default"/>
      </w:rPr>
    </w:lvl>
    <w:lvl w:ilvl="5" w:tplc="A8C04698">
      <w:numFmt w:val="bullet"/>
      <w:lvlText w:val="•"/>
      <w:lvlJc w:val="left"/>
      <w:pPr>
        <w:ind w:left="6009" w:hanging="260"/>
      </w:pPr>
      <w:rPr>
        <w:rFonts w:hint="default"/>
      </w:rPr>
    </w:lvl>
    <w:lvl w:ilvl="6" w:tplc="B0DC6A64">
      <w:numFmt w:val="bullet"/>
      <w:lvlText w:val="•"/>
      <w:lvlJc w:val="left"/>
      <w:pPr>
        <w:ind w:left="7016" w:hanging="260"/>
      </w:pPr>
      <w:rPr>
        <w:rFonts w:hint="default"/>
      </w:rPr>
    </w:lvl>
    <w:lvl w:ilvl="7" w:tplc="05CC9D4A">
      <w:numFmt w:val="bullet"/>
      <w:lvlText w:val="•"/>
      <w:lvlJc w:val="left"/>
      <w:pPr>
        <w:ind w:left="8024" w:hanging="260"/>
      </w:pPr>
      <w:rPr>
        <w:rFonts w:hint="default"/>
      </w:rPr>
    </w:lvl>
    <w:lvl w:ilvl="8" w:tplc="B82AAAA6">
      <w:numFmt w:val="bullet"/>
      <w:lvlText w:val="•"/>
      <w:lvlJc w:val="left"/>
      <w:pPr>
        <w:ind w:left="9031" w:hanging="260"/>
      </w:pPr>
      <w:rPr>
        <w:rFonts w:hint="default"/>
      </w:rPr>
    </w:lvl>
  </w:abstractNum>
  <w:abstractNum w:abstractNumId="7">
    <w:nsid w:val="56BA78E0"/>
    <w:multiLevelType w:val="hybridMultilevel"/>
    <w:tmpl w:val="F2BCD916"/>
    <w:lvl w:ilvl="0" w:tplc="AFF6FDF2">
      <w:start w:val="1"/>
      <w:numFmt w:val="decimal"/>
      <w:lvlText w:val="%1)"/>
      <w:lvlJc w:val="left"/>
      <w:pPr>
        <w:ind w:left="1043" w:hanging="197"/>
        <w:jc w:val="left"/>
      </w:pPr>
      <w:rPr>
        <w:rFonts w:ascii="Times New Roman" w:eastAsia="Times New Roman" w:hAnsi="Times New Roman" w:cs="Times New Roman" w:hint="default"/>
        <w:spacing w:val="-3"/>
        <w:w w:val="100"/>
        <w:sz w:val="18"/>
        <w:szCs w:val="18"/>
      </w:rPr>
    </w:lvl>
    <w:lvl w:ilvl="1" w:tplc="BEF658C0">
      <w:numFmt w:val="bullet"/>
      <w:lvlText w:val="•"/>
      <w:lvlJc w:val="left"/>
      <w:pPr>
        <w:ind w:left="2040" w:hanging="197"/>
      </w:pPr>
      <w:rPr>
        <w:rFonts w:hint="default"/>
      </w:rPr>
    </w:lvl>
    <w:lvl w:ilvl="2" w:tplc="332C8522">
      <w:numFmt w:val="bullet"/>
      <w:lvlText w:val="•"/>
      <w:lvlJc w:val="left"/>
      <w:pPr>
        <w:ind w:left="3041" w:hanging="197"/>
      </w:pPr>
      <w:rPr>
        <w:rFonts w:hint="default"/>
      </w:rPr>
    </w:lvl>
    <w:lvl w:ilvl="3" w:tplc="E97862D2">
      <w:numFmt w:val="bullet"/>
      <w:lvlText w:val="•"/>
      <w:lvlJc w:val="left"/>
      <w:pPr>
        <w:ind w:left="4041" w:hanging="197"/>
      </w:pPr>
      <w:rPr>
        <w:rFonts w:hint="default"/>
      </w:rPr>
    </w:lvl>
    <w:lvl w:ilvl="4" w:tplc="826287C4">
      <w:numFmt w:val="bullet"/>
      <w:lvlText w:val="•"/>
      <w:lvlJc w:val="left"/>
      <w:pPr>
        <w:ind w:left="5042" w:hanging="197"/>
      </w:pPr>
      <w:rPr>
        <w:rFonts w:hint="default"/>
      </w:rPr>
    </w:lvl>
    <w:lvl w:ilvl="5" w:tplc="FD0449E6">
      <w:numFmt w:val="bullet"/>
      <w:lvlText w:val="•"/>
      <w:lvlJc w:val="left"/>
      <w:pPr>
        <w:ind w:left="6043" w:hanging="197"/>
      </w:pPr>
      <w:rPr>
        <w:rFonts w:hint="default"/>
      </w:rPr>
    </w:lvl>
    <w:lvl w:ilvl="6" w:tplc="68E0F722">
      <w:numFmt w:val="bullet"/>
      <w:lvlText w:val="•"/>
      <w:lvlJc w:val="left"/>
      <w:pPr>
        <w:ind w:left="7043" w:hanging="197"/>
      </w:pPr>
      <w:rPr>
        <w:rFonts w:hint="default"/>
      </w:rPr>
    </w:lvl>
    <w:lvl w:ilvl="7" w:tplc="72D25A7E">
      <w:numFmt w:val="bullet"/>
      <w:lvlText w:val="•"/>
      <w:lvlJc w:val="left"/>
      <w:pPr>
        <w:ind w:left="8044" w:hanging="197"/>
      </w:pPr>
      <w:rPr>
        <w:rFonts w:hint="default"/>
      </w:rPr>
    </w:lvl>
    <w:lvl w:ilvl="8" w:tplc="0D2EE356">
      <w:numFmt w:val="bullet"/>
      <w:lvlText w:val="•"/>
      <w:lvlJc w:val="left"/>
      <w:pPr>
        <w:ind w:left="9045" w:hanging="197"/>
      </w:pPr>
      <w:rPr>
        <w:rFonts w:hint="default"/>
      </w:rPr>
    </w:lvl>
  </w:abstractNum>
  <w:abstractNum w:abstractNumId="8">
    <w:nsid w:val="6214562C"/>
    <w:multiLevelType w:val="hybridMultilevel"/>
    <w:tmpl w:val="30ACBAB2"/>
    <w:lvl w:ilvl="0" w:tplc="CA70C53C">
      <w:start w:val="1"/>
      <w:numFmt w:val="decimal"/>
      <w:lvlText w:val="%1)"/>
      <w:lvlJc w:val="left"/>
      <w:pPr>
        <w:ind w:left="280" w:hanging="245"/>
        <w:jc w:val="left"/>
      </w:pPr>
      <w:rPr>
        <w:rFonts w:ascii="Times New Roman" w:eastAsia="Times New Roman" w:hAnsi="Times New Roman" w:cs="Times New Roman" w:hint="default"/>
        <w:spacing w:val="-4"/>
        <w:w w:val="100"/>
        <w:sz w:val="18"/>
        <w:szCs w:val="18"/>
      </w:rPr>
    </w:lvl>
    <w:lvl w:ilvl="1" w:tplc="2B96A09A">
      <w:numFmt w:val="bullet"/>
      <w:lvlText w:val="•"/>
      <w:lvlJc w:val="left"/>
      <w:pPr>
        <w:ind w:left="1356" w:hanging="245"/>
      </w:pPr>
      <w:rPr>
        <w:rFonts w:hint="default"/>
      </w:rPr>
    </w:lvl>
    <w:lvl w:ilvl="2" w:tplc="CE645F82">
      <w:numFmt w:val="bullet"/>
      <w:lvlText w:val="•"/>
      <w:lvlJc w:val="left"/>
      <w:pPr>
        <w:ind w:left="2433" w:hanging="245"/>
      </w:pPr>
      <w:rPr>
        <w:rFonts w:hint="default"/>
      </w:rPr>
    </w:lvl>
    <w:lvl w:ilvl="3" w:tplc="6B92339E">
      <w:numFmt w:val="bullet"/>
      <w:lvlText w:val="•"/>
      <w:lvlJc w:val="left"/>
      <w:pPr>
        <w:ind w:left="3509" w:hanging="245"/>
      </w:pPr>
      <w:rPr>
        <w:rFonts w:hint="default"/>
      </w:rPr>
    </w:lvl>
    <w:lvl w:ilvl="4" w:tplc="7B26BDBC">
      <w:numFmt w:val="bullet"/>
      <w:lvlText w:val="•"/>
      <w:lvlJc w:val="left"/>
      <w:pPr>
        <w:ind w:left="4586" w:hanging="245"/>
      </w:pPr>
      <w:rPr>
        <w:rFonts w:hint="default"/>
      </w:rPr>
    </w:lvl>
    <w:lvl w:ilvl="5" w:tplc="4FEECD0E">
      <w:numFmt w:val="bullet"/>
      <w:lvlText w:val="•"/>
      <w:lvlJc w:val="left"/>
      <w:pPr>
        <w:ind w:left="5663" w:hanging="245"/>
      </w:pPr>
      <w:rPr>
        <w:rFonts w:hint="default"/>
      </w:rPr>
    </w:lvl>
    <w:lvl w:ilvl="6" w:tplc="0C5C638E">
      <w:numFmt w:val="bullet"/>
      <w:lvlText w:val="•"/>
      <w:lvlJc w:val="left"/>
      <w:pPr>
        <w:ind w:left="6739" w:hanging="245"/>
      </w:pPr>
      <w:rPr>
        <w:rFonts w:hint="default"/>
      </w:rPr>
    </w:lvl>
    <w:lvl w:ilvl="7" w:tplc="CCAC99E0">
      <w:numFmt w:val="bullet"/>
      <w:lvlText w:val="•"/>
      <w:lvlJc w:val="left"/>
      <w:pPr>
        <w:ind w:left="7816" w:hanging="245"/>
      </w:pPr>
      <w:rPr>
        <w:rFonts w:hint="default"/>
      </w:rPr>
    </w:lvl>
    <w:lvl w:ilvl="8" w:tplc="ACA600B6">
      <w:numFmt w:val="bullet"/>
      <w:lvlText w:val="•"/>
      <w:lvlJc w:val="left"/>
      <w:pPr>
        <w:ind w:left="8893" w:hanging="245"/>
      </w:pPr>
      <w:rPr>
        <w:rFonts w:hint="default"/>
      </w:rPr>
    </w:lvl>
  </w:abstractNum>
  <w:abstractNum w:abstractNumId="9">
    <w:nsid w:val="672E1867"/>
    <w:multiLevelType w:val="hybridMultilevel"/>
    <w:tmpl w:val="BCF0F204"/>
    <w:lvl w:ilvl="0" w:tplc="202A6DFE">
      <w:numFmt w:val="bullet"/>
      <w:lvlText w:val="-"/>
      <w:lvlJc w:val="left"/>
      <w:pPr>
        <w:ind w:left="952" w:hanging="106"/>
      </w:pPr>
      <w:rPr>
        <w:rFonts w:ascii="Times New Roman" w:eastAsia="Times New Roman" w:hAnsi="Times New Roman" w:cs="Times New Roman" w:hint="default"/>
        <w:spacing w:val="-4"/>
        <w:w w:val="99"/>
        <w:sz w:val="18"/>
        <w:szCs w:val="18"/>
      </w:rPr>
    </w:lvl>
    <w:lvl w:ilvl="1" w:tplc="1C180AD8">
      <w:numFmt w:val="bullet"/>
      <w:lvlText w:val="•"/>
      <w:lvlJc w:val="left"/>
      <w:pPr>
        <w:ind w:left="1968" w:hanging="106"/>
      </w:pPr>
      <w:rPr>
        <w:rFonts w:hint="default"/>
      </w:rPr>
    </w:lvl>
    <w:lvl w:ilvl="2" w:tplc="6BA2C790">
      <w:numFmt w:val="bullet"/>
      <w:lvlText w:val="•"/>
      <w:lvlJc w:val="left"/>
      <w:pPr>
        <w:ind w:left="2977" w:hanging="106"/>
      </w:pPr>
      <w:rPr>
        <w:rFonts w:hint="default"/>
      </w:rPr>
    </w:lvl>
    <w:lvl w:ilvl="3" w:tplc="5726D180">
      <w:numFmt w:val="bullet"/>
      <w:lvlText w:val="•"/>
      <w:lvlJc w:val="left"/>
      <w:pPr>
        <w:ind w:left="3985" w:hanging="106"/>
      </w:pPr>
      <w:rPr>
        <w:rFonts w:hint="default"/>
      </w:rPr>
    </w:lvl>
    <w:lvl w:ilvl="4" w:tplc="D3A4F124">
      <w:numFmt w:val="bullet"/>
      <w:lvlText w:val="•"/>
      <w:lvlJc w:val="left"/>
      <w:pPr>
        <w:ind w:left="4994" w:hanging="106"/>
      </w:pPr>
      <w:rPr>
        <w:rFonts w:hint="default"/>
      </w:rPr>
    </w:lvl>
    <w:lvl w:ilvl="5" w:tplc="A736690A">
      <w:numFmt w:val="bullet"/>
      <w:lvlText w:val="•"/>
      <w:lvlJc w:val="left"/>
      <w:pPr>
        <w:ind w:left="6003" w:hanging="106"/>
      </w:pPr>
      <w:rPr>
        <w:rFonts w:hint="default"/>
      </w:rPr>
    </w:lvl>
    <w:lvl w:ilvl="6" w:tplc="3CB8D050">
      <w:numFmt w:val="bullet"/>
      <w:lvlText w:val="•"/>
      <w:lvlJc w:val="left"/>
      <w:pPr>
        <w:ind w:left="7011" w:hanging="106"/>
      </w:pPr>
      <w:rPr>
        <w:rFonts w:hint="default"/>
      </w:rPr>
    </w:lvl>
    <w:lvl w:ilvl="7" w:tplc="33DC00EA">
      <w:numFmt w:val="bullet"/>
      <w:lvlText w:val="•"/>
      <w:lvlJc w:val="left"/>
      <w:pPr>
        <w:ind w:left="8020" w:hanging="106"/>
      </w:pPr>
      <w:rPr>
        <w:rFonts w:hint="default"/>
      </w:rPr>
    </w:lvl>
    <w:lvl w:ilvl="8" w:tplc="84567A0C">
      <w:numFmt w:val="bullet"/>
      <w:lvlText w:val="•"/>
      <w:lvlJc w:val="left"/>
      <w:pPr>
        <w:ind w:left="9029" w:hanging="106"/>
      </w:pPr>
      <w:rPr>
        <w:rFonts w:hint="default"/>
      </w:rPr>
    </w:lvl>
  </w:abstractNum>
  <w:abstractNum w:abstractNumId="10">
    <w:nsid w:val="69757040"/>
    <w:multiLevelType w:val="hybridMultilevel"/>
    <w:tmpl w:val="4E4C4BD6"/>
    <w:lvl w:ilvl="0" w:tplc="C038C4B8">
      <w:start w:val="1"/>
      <w:numFmt w:val="decimal"/>
      <w:lvlText w:val="%1)"/>
      <w:lvlJc w:val="left"/>
      <w:pPr>
        <w:ind w:left="1043" w:hanging="197"/>
        <w:jc w:val="left"/>
      </w:pPr>
      <w:rPr>
        <w:rFonts w:ascii="Times New Roman" w:eastAsia="Times New Roman" w:hAnsi="Times New Roman" w:cs="Times New Roman" w:hint="default"/>
        <w:spacing w:val="-4"/>
        <w:w w:val="100"/>
        <w:sz w:val="18"/>
        <w:szCs w:val="18"/>
      </w:rPr>
    </w:lvl>
    <w:lvl w:ilvl="1" w:tplc="5436064E">
      <w:numFmt w:val="bullet"/>
      <w:lvlText w:val="•"/>
      <w:lvlJc w:val="left"/>
      <w:pPr>
        <w:ind w:left="1540" w:hanging="197"/>
      </w:pPr>
      <w:rPr>
        <w:rFonts w:hint="default"/>
      </w:rPr>
    </w:lvl>
    <w:lvl w:ilvl="2" w:tplc="35FA2262">
      <w:numFmt w:val="bullet"/>
      <w:lvlText w:val="•"/>
      <w:lvlJc w:val="left"/>
      <w:pPr>
        <w:ind w:left="2040" w:hanging="197"/>
      </w:pPr>
      <w:rPr>
        <w:rFonts w:hint="default"/>
      </w:rPr>
    </w:lvl>
    <w:lvl w:ilvl="3" w:tplc="81A8AC56">
      <w:numFmt w:val="bullet"/>
      <w:lvlText w:val="•"/>
      <w:lvlJc w:val="left"/>
      <w:pPr>
        <w:ind w:left="2540" w:hanging="197"/>
      </w:pPr>
      <w:rPr>
        <w:rFonts w:hint="default"/>
      </w:rPr>
    </w:lvl>
    <w:lvl w:ilvl="4" w:tplc="D4BA7BA0">
      <w:numFmt w:val="bullet"/>
      <w:lvlText w:val="•"/>
      <w:lvlJc w:val="left"/>
      <w:pPr>
        <w:ind w:left="3040" w:hanging="197"/>
      </w:pPr>
      <w:rPr>
        <w:rFonts w:hint="default"/>
      </w:rPr>
    </w:lvl>
    <w:lvl w:ilvl="5" w:tplc="11CE80E6">
      <w:numFmt w:val="bullet"/>
      <w:lvlText w:val="•"/>
      <w:lvlJc w:val="left"/>
      <w:pPr>
        <w:ind w:left="3541" w:hanging="197"/>
      </w:pPr>
      <w:rPr>
        <w:rFonts w:hint="default"/>
      </w:rPr>
    </w:lvl>
    <w:lvl w:ilvl="6" w:tplc="82427D62">
      <w:numFmt w:val="bullet"/>
      <w:lvlText w:val="•"/>
      <w:lvlJc w:val="left"/>
      <w:pPr>
        <w:ind w:left="4041" w:hanging="197"/>
      </w:pPr>
      <w:rPr>
        <w:rFonts w:hint="default"/>
      </w:rPr>
    </w:lvl>
    <w:lvl w:ilvl="7" w:tplc="7F10EA14">
      <w:numFmt w:val="bullet"/>
      <w:lvlText w:val="•"/>
      <w:lvlJc w:val="left"/>
      <w:pPr>
        <w:ind w:left="4541" w:hanging="197"/>
      </w:pPr>
      <w:rPr>
        <w:rFonts w:hint="default"/>
      </w:rPr>
    </w:lvl>
    <w:lvl w:ilvl="8" w:tplc="95C8C20A">
      <w:numFmt w:val="bullet"/>
      <w:lvlText w:val="•"/>
      <w:lvlJc w:val="left"/>
      <w:pPr>
        <w:ind w:left="5041" w:hanging="197"/>
      </w:pPr>
      <w:rPr>
        <w:rFonts w:hint="default"/>
      </w:rPr>
    </w:lvl>
  </w:abstractNum>
  <w:abstractNum w:abstractNumId="11">
    <w:nsid w:val="75C601D7"/>
    <w:multiLevelType w:val="multilevel"/>
    <w:tmpl w:val="16F06AC0"/>
    <w:lvl w:ilvl="0">
      <w:start w:val="1"/>
      <w:numFmt w:val="decimal"/>
      <w:lvlText w:val="%1."/>
      <w:lvlJc w:val="left"/>
      <w:pPr>
        <w:ind w:left="280" w:hanging="245"/>
        <w:jc w:val="left"/>
      </w:pPr>
      <w:rPr>
        <w:rFonts w:hint="default"/>
        <w:color w:val="auto"/>
        <w:spacing w:val="-4"/>
        <w:w w:val="100"/>
        <w:sz w:val="18"/>
        <w:szCs w:val="18"/>
      </w:rPr>
    </w:lvl>
    <w:lvl w:ilvl="1">
      <w:start w:val="1"/>
      <w:numFmt w:val="decimal"/>
      <w:lvlText w:val="%1.%2."/>
      <w:lvlJc w:val="left"/>
      <w:pPr>
        <w:ind w:left="1274" w:hanging="428"/>
        <w:jc w:val="left"/>
      </w:pPr>
      <w:rPr>
        <w:rFonts w:ascii="Times New Roman" w:eastAsia="Times New Roman" w:hAnsi="Times New Roman" w:cs="Times New Roman" w:hint="default"/>
        <w:spacing w:val="-2"/>
        <w:w w:val="100"/>
        <w:sz w:val="18"/>
        <w:szCs w:val="18"/>
      </w:rPr>
    </w:lvl>
    <w:lvl w:ilvl="2">
      <w:start w:val="1"/>
      <w:numFmt w:val="decimal"/>
      <w:lvlText w:val="%1.%2.%3."/>
      <w:lvlJc w:val="left"/>
      <w:pPr>
        <w:ind w:left="1297" w:hanging="451"/>
        <w:jc w:val="left"/>
      </w:pPr>
      <w:rPr>
        <w:rFonts w:ascii="Times New Roman" w:eastAsia="Times New Roman" w:hAnsi="Times New Roman" w:cs="Times New Roman" w:hint="default"/>
        <w:spacing w:val="-2"/>
        <w:w w:val="100"/>
        <w:sz w:val="18"/>
        <w:szCs w:val="18"/>
      </w:rPr>
    </w:lvl>
    <w:lvl w:ilvl="3">
      <w:numFmt w:val="bullet"/>
      <w:lvlText w:val="•"/>
      <w:lvlJc w:val="left"/>
      <w:pPr>
        <w:ind w:left="2518" w:hanging="451"/>
      </w:pPr>
      <w:rPr>
        <w:rFonts w:hint="default"/>
      </w:rPr>
    </w:lvl>
    <w:lvl w:ilvl="4">
      <w:numFmt w:val="bullet"/>
      <w:lvlText w:val="•"/>
      <w:lvlJc w:val="left"/>
      <w:pPr>
        <w:ind w:left="3736" w:hanging="451"/>
      </w:pPr>
      <w:rPr>
        <w:rFonts w:hint="default"/>
      </w:rPr>
    </w:lvl>
    <w:lvl w:ilvl="5">
      <w:numFmt w:val="bullet"/>
      <w:lvlText w:val="•"/>
      <w:lvlJc w:val="left"/>
      <w:pPr>
        <w:ind w:left="4954" w:hanging="451"/>
      </w:pPr>
      <w:rPr>
        <w:rFonts w:hint="default"/>
      </w:rPr>
    </w:lvl>
    <w:lvl w:ilvl="6">
      <w:numFmt w:val="bullet"/>
      <w:lvlText w:val="•"/>
      <w:lvlJc w:val="left"/>
      <w:pPr>
        <w:ind w:left="6173" w:hanging="451"/>
      </w:pPr>
      <w:rPr>
        <w:rFonts w:hint="default"/>
      </w:rPr>
    </w:lvl>
    <w:lvl w:ilvl="7">
      <w:numFmt w:val="bullet"/>
      <w:lvlText w:val="•"/>
      <w:lvlJc w:val="left"/>
      <w:pPr>
        <w:ind w:left="7391" w:hanging="451"/>
      </w:pPr>
      <w:rPr>
        <w:rFonts w:hint="default"/>
      </w:rPr>
    </w:lvl>
    <w:lvl w:ilvl="8">
      <w:numFmt w:val="bullet"/>
      <w:lvlText w:val="•"/>
      <w:lvlJc w:val="left"/>
      <w:pPr>
        <w:ind w:left="8609" w:hanging="451"/>
      </w:pPr>
      <w:rPr>
        <w:rFonts w:hint="default"/>
      </w:rPr>
    </w:lvl>
  </w:abstractNum>
  <w:num w:numId="1">
    <w:abstractNumId w:val="8"/>
  </w:num>
  <w:num w:numId="2">
    <w:abstractNumId w:val="5"/>
  </w:num>
  <w:num w:numId="3">
    <w:abstractNumId w:val="0"/>
  </w:num>
  <w:num w:numId="4">
    <w:abstractNumId w:val="9"/>
  </w:num>
  <w:num w:numId="5">
    <w:abstractNumId w:val="4"/>
  </w:num>
  <w:num w:numId="6">
    <w:abstractNumId w:val="6"/>
  </w:num>
  <w:num w:numId="7">
    <w:abstractNumId w:val="1"/>
  </w:num>
  <w:num w:numId="8">
    <w:abstractNumId w:val="10"/>
  </w:num>
  <w:num w:numId="9">
    <w:abstractNumId w:val="7"/>
  </w:num>
  <w:num w:numId="10">
    <w:abstractNumId w:val="1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AE9"/>
    <w:rsid w:val="001427F1"/>
    <w:rsid w:val="001B318E"/>
    <w:rsid w:val="00211D9C"/>
    <w:rsid w:val="002155BB"/>
    <w:rsid w:val="00240DD2"/>
    <w:rsid w:val="002C0FE3"/>
    <w:rsid w:val="002D5DCE"/>
    <w:rsid w:val="002F768F"/>
    <w:rsid w:val="00395F90"/>
    <w:rsid w:val="003F6F42"/>
    <w:rsid w:val="00414B09"/>
    <w:rsid w:val="0043406B"/>
    <w:rsid w:val="0046608E"/>
    <w:rsid w:val="004712EB"/>
    <w:rsid w:val="004B3704"/>
    <w:rsid w:val="004C2AAC"/>
    <w:rsid w:val="004D112E"/>
    <w:rsid w:val="00526B3A"/>
    <w:rsid w:val="005C4935"/>
    <w:rsid w:val="005F67BD"/>
    <w:rsid w:val="0068491E"/>
    <w:rsid w:val="006A577F"/>
    <w:rsid w:val="006B0326"/>
    <w:rsid w:val="0071359A"/>
    <w:rsid w:val="00752C96"/>
    <w:rsid w:val="00762B8E"/>
    <w:rsid w:val="007643D9"/>
    <w:rsid w:val="007B48E8"/>
    <w:rsid w:val="007E2626"/>
    <w:rsid w:val="007F7EB3"/>
    <w:rsid w:val="008E1387"/>
    <w:rsid w:val="00922602"/>
    <w:rsid w:val="00995122"/>
    <w:rsid w:val="009E37B6"/>
    <w:rsid w:val="009E77F0"/>
    <w:rsid w:val="00A0533B"/>
    <w:rsid w:val="00A44E4B"/>
    <w:rsid w:val="00B12E7B"/>
    <w:rsid w:val="00B64050"/>
    <w:rsid w:val="00B66EA2"/>
    <w:rsid w:val="00BC63E8"/>
    <w:rsid w:val="00C53EB2"/>
    <w:rsid w:val="00C912B2"/>
    <w:rsid w:val="00CE6873"/>
    <w:rsid w:val="00D36416"/>
    <w:rsid w:val="00D377BF"/>
    <w:rsid w:val="00D52834"/>
    <w:rsid w:val="00D77C48"/>
    <w:rsid w:val="00D814C3"/>
    <w:rsid w:val="00D96BF4"/>
    <w:rsid w:val="00DA3618"/>
    <w:rsid w:val="00DE5B5C"/>
    <w:rsid w:val="00E02952"/>
    <w:rsid w:val="00E26AF7"/>
    <w:rsid w:val="00E272B3"/>
    <w:rsid w:val="00E30925"/>
    <w:rsid w:val="00E57E53"/>
    <w:rsid w:val="00E804C2"/>
    <w:rsid w:val="00EC16C1"/>
    <w:rsid w:val="00EE777D"/>
    <w:rsid w:val="00F55D28"/>
    <w:rsid w:val="00F92690"/>
    <w:rsid w:val="00FB4AE9"/>
    <w:rsid w:val="00FB6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 w:eastAsia="uk"/>
    </w:rPr>
  </w:style>
  <w:style w:type="paragraph" w:styleId="1">
    <w:name w:val="heading 1"/>
    <w:basedOn w:val="a"/>
    <w:uiPriority w:val="1"/>
    <w:qFormat/>
    <w:pPr>
      <w:spacing w:line="204" w:lineRule="exact"/>
      <w:ind w:left="1119"/>
      <w:outlineLvl w:val="0"/>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80" w:firstLine="566"/>
    </w:pPr>
    <w:rPr>
      <w:sz w:val="18"/>
      <w:szCs w:val="18"/>
    </w:rPr>
  </w:style>
  <w:style w:type="paragraph" w:styleId="a4">
    <w:name w:val="List Paragraph"/>
    <w:basedOn w:val="a"/>
    <w:uiPriority w:val="1"/>
    <w:qFormat/>
    <w:pPr>
      <w:ind w:left="280" w:firstLine="566"/>
    </w:pPr>
  </w:style>
  <w:style w:type="paragraph" w:customStyle="1" w:styleId="TableParagraph">
    <w:name w:val="Table Paragraph"/>
    <w:basedOn w:val="a"/>
    <w:uiPriority w:val="1"/>
    <w:qFormat/>
  </w:style>
  <w:style w:type="paragraph" w:styleId="a5">
    <w:name w:val="No Spacing"/>
    <w:uiPriority w:val="1"/>
    <w:qFormat/>
    <w:rsid w:val="002C0FE3"/>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 w:eastAsia="uk"/>
    </w:rPr>
  </w:style>
  <w:style w:type="paragraph" w:styleId="1">
    <w:name w:val="heading 1"/>
    <w:basedOn w:val="a"/>
    <w:uiPriority w:val="1"/>
    <w:qFormat/>
    <w:pPr>
      <w:spacing w:line="204" w:lineRule="exact"/>
      <w:ind w:left="1119"/>
      <w:outlineLvl w:val="0"/>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80" w:firstLine="566"/>
    </w:pPr>
    <w:rPr>
      <w:sz w:val="18"/>
      <w:szCs w:val="18"/>
    </w:rPr>
  </w:style>
  <w:style w:type="paragraph" w:styleId="a4">
    <w:name w:val="List Paragraph"/>
    <w:basedOn w:val="a"/>
    <w:uiPriority w:val="1"/>
    <w:qFormat/>
    <w:pPr>
      <w:ind w:left="280" w:firstLine="566"/>
    </w:pPr>
  </w:style>
  <w:style w:type="paragraph" w:customStyle="1" w:styleId="TableParagraph">
    <w:name w:val="Table Paragraph"/>
    <w:basedOn w:val="a"/>
    <w:uiPriority w:val="1"/>
    <w:qFormat/>
  </w:style>
  <w:style w:type="paragraph" w:styleId="a5">
    <w:name w:val="No Spacing"/>
    <w:uiPriority w:val="1"/>
    <w:qFormat/>
    <w:rsid w:val="002C0FE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2119-19/pri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4248</Words>
  <Characters>24217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kolomiychenko</dc:creator>
  <cp:lastModifiedBy>Natalia NC. Chekurda</cp:lastModifiedBy>
  <cp:revision>2</cp:revision>
  <cp:lastPrinted>2018-10-30T11:42:00Z</cp:lastPrinted>
  <dcterms:created xsi:type="dcterms:W3CDTF">2022-01-17T11:42:00Z</dcterms:created>
  <dcterms:modified xsi:type="dcterms:W3CDTF">2022-01-17T11:42:00Z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2018-08-31T00:00:00Z</vt:filetime>
  </property>
  <property fmtid="{D5CDD505-2E9C-101B-9397-08002B2CF9AE}" pid="3" name="Creator">
    <vt:lpwstr>Microsoft® Word 2010</vt:lpwstr>
  </property>
  <property fmtid="{D5CDD505-2E9C-101B-9397-08002B2CF9AE}" pid="4" name="LastSaved">
    <vt:filetime>2018-10-24T00:00:00Z</vt:filetime>
  </property>
</Properties>
</file>